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E8788" w14:textId="77777777" w:rsidR="00EC62B3" w:rsidRPr="005A0B6D" w:rsidRDefault="00EC62B3" w:rsidP="005A0B6D">
      <w:pPr>
        <w:widowControl w:val="0"/>
        <w:tabs>
          <w:tab w:val="left" w:pos="993"/>
        </w:tabs>
        <w:suppressAutoHyphens/>
        <w:spacing w:line="360" w:lineRule="auto"/>
        <w:ind w:left="567"/>
        <w:jc w:val="right"/>
        <w:rPr>
          <w:i/>
          <w:iCs/>
          <w:lang w:eastAsia="en-US"/>
        </w:rPr>
      </w:pPr>
      <w:r w:rsidRPr="005A0B6D">
        <w:rPr>
          <w:i/>
          <w:iCs/>
          <w:lang w:eastAsia="en-US"/>
        </w:rPr>
        <w:t xml:space="preserve">Приложение № </w:t>
      </w:r>
      <w:r w:rsidR="00815B2D" w:rsidRPr="005A0B6D">
        <w:rPr>
          <w:i/>
          <w:iCs/>
          <w:lang w:eastAsia="en-US"/>
        </w:rPr>
        <w:t>1</w:t>
      </w:r>
      <w:r w:rsidR="00AF1F1D" w:rsidRPr="005A0B6D">
        <w:rPr>
          <w:i/>
          <w:iCs/>
          <w:lang w:eastAsia="en-US"/>
        </w:rPr>
        <w:t>5</w:t>
      </w:r>
      <w:r w:rsidRPr="005A0B6D">
        <w:rPr>
          <w:i/>
          <w:iCs/>
          <w:lang w:eastAsia="en-US"/>
        </w:rPr>
        <w:t xml:space="preserve"> към т. </w:t>
      </w:r>
      <w:r w:rsidR="00AF1F1D" w:rsidRPr="005A0B6D">
        <w:rPr>
          <w:i/>
          <w:iCs/>
          <w:lang w:eastAsia="en-US"/>
        </w:rPr>
        <w:t>1</w:t>
      </w:r>
      <w:r w:rsidRPr="005A0B6D">
        <w:rPr>
          <w:i/>
          <w:iCs/>
          <w:lang w:eastAsia="en-US"/>
        </w:rPr>
        <w:t>, буква „</w:t>
      </w:r>
      <w:r w:rsidR="00AF1F1D" w:rsidRPr="005A0B6D">
        <w:rPr>
          <w:i/>
          <w:iCs/>
          <w:lang w:eastAsia="en-US"/>
        </w:rPr>
        <w:t>о</w:t>
      </w:r>
      <w:r w:rsidRPr="005A0B6D">
        <w:rPr>
          <w:i/>
          <w:iCs/>
          <w:lang w:eastAsia="en-US"/>
        </w:rPr>
        <w:t>“</w:t>
      </w:r>
    </w:p>
    <w:p w14:paraId="01026079" w14:textId="77777777" w:rsidR="00486C12" w:rsidRPr="005A0B6D" w:rsidRDefault="00486C12" w:rsidP="005A0B6D">
      <w:pPr>
        <w:tabs>
          <w:tab w:val="left" w:pos="5040"/>
        </w:tabs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2630F1AF" w14:textId="77777777" w:rsidR="001512A0" w:rsidRPr="005A0B6D" w:rsidRDefault="003A5947" w:rsidP="005A0B6D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5A0B6D">
        <w:rPr>
          <w:b/>
          <w:bCs/>
        </w:rPr>
        <w:t xml:space="preserve">         </w:t>
      </w:r>
      <w:r w:rsidR="001512A0" w:rsidRPr="005A0B6D">
        <w:rPr>
          <w:b/>
          <w:bCs/>
        </w:rPr>
        <w:t xml:space="preserve">         НАЦИОНАЛНА ПРОГРАМА</w:t>
      </w:r>
    </w:p>
    <w:p w14:paraId="3EB4837E" w14:textId="3FB29D20" w:rsidR="001512A0" w:rsidRPr="005A0B6D" w:rsidRDefault="001512A0" w:rsidP="005A0B6D">
      <w:pPr>
        <w:autoSpaceDE w:val="0"/>
        <w:autoSpaceDN w:val="0"/>
        <w:adjustRightInd w:val="0"/>
        <w:spacing w:line="360" w:lineRule="auto"/>
        <w:ind w:firstLine="708"/>
        <w:jc w:val="center"/>
        <w:rPr>
          <w:b/>
          <w:bCs/>
        </w:rPr>
      </w:pPr>
      <w:bookmarkStart w:id="0" w:name="_Hlk158196078"/>
      <w:r w:rsidRPr="005A0B6D">
        <w:rPr>
          <w:rStyle w:val="x193iq5w"/>
          <w:b/>
          <w:bCs/>
        </w:rPr>
        <w:t xml:space="preserve">„ПРИОБЩАВАЩА </w:t>
      </w:r>
      <w:r w:rsidR="001463EB" w:rsidRPr="005A0B6D">
        <w:rPr>
          <w:rStyle w:val="x193iq5w"/>
          <w:b/>
          <w:bCs/>
        </w:rPr>
        <w:t xml:space="preserve">И СИГУРНА </w:t>
      </w:r>
      <w:r w:rsidRPr="005A0B6D">
        <w:rPr>
          <w:rStyle w:val="x193iq5w"/>
          <w:b/>
          <w:bCs/>
        </w:rPr>
        <w:t>ОБРАЗОВАТЕЛНА СРЕДА“</w:t>
      </w:r>
      <w:r w:rsidRPr="005A0B6D">
        <w:rPr>
          <w:rStyle w:val="x193iq5w"/>
        </w:rPr>
        <w:t xml:space="preserve"> </w:t>
      </w:r>
    </w:p>
    <w:bookmarkEnd w:id="0"/>
    <w:p w14:paraId="6CA2EF27" w14:textId="2E25461A" w:rsidR="007B23AD" w:rsidRPr="005A0B6D" w:rsidRDefault="007B23AD" w:rsidP="005A0B6D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41BD90B2" w14:textId="77777777" w:rsidR="00514CF7" w:rsidRPr="005A0B6D" w:rsidRDefault="00337451" w:rsidP="005A0B6D">
      <w:pPr>
        <w:spacing w:line="360" w:lineRule="auto"/>
        <w:ind w:left="360" w:hanging="360"/>
        <w:rPr>
          <w:rFonts w:eastAsia="Calibri"/>
          <w:i/>
          <w:iCs/>
          <w:lang w:eastAsia="en-US"/>
        </w:rPr>
      </w:pPr>
      <w:r w:rsidRPr="005A0B6D">
        <w:rPr>
          <w:b/>
          <w:lang w:val="ru-RU"/>
        </w:rPr>
        <w:t>1.</w:t>
      </w:r>
      <w:r w:rsidR="00FD5584" w:rsidRPr="005A0B6D">
        <w:rPr>
          <w:b/>
        </w:rPr>
        <w:t xml:space="preserve"> </w:t>
      </w:r>
      <w:r w:rsidR="00DD283E" w:rsidRPr="005A0B6D">
        <w:rPr>
          <w:b/>
        </w:rPr>
        <w:t>ОПИСАНИЕ НА</w:t>
      </w:r>
      <w:r w:rsidR="00FA4147" w:rsidRPr="005A0B6D">
        <w:rPr>
          <w:b/>
        </w:rPr>
        <w:t xml:space="preserve"> ПРОГРАМАТА</w:t>
      </w:r>
      <w:r w:rsidR="00BB68CA" w:rsidRPr="005A0B6D">
        <w:rPr>
          <w:rFonts w:eastAsia="Calibri"/>
          <w:i/>
          <w:iCs/>
          <w:lang w:eastAsia="en-US"/>
        </w:rPr>
        <w:t xml:space="preserve">  </w:t>
      </w:r>
      <w:r w:rsidR="00514CF7" w:rsidRPr="005A0B6D">
        <w:tab/>
      </w:r>
    </w:p>
    <w:p w14:paraId="64542E2F" w14:textId="454A1211" w:rsidR="00244271" w:rsidRPr="005A0B6D" w:rsidRDefault="00244271" w:rsidP="005A0B6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i/>
          <w:iCs/>
          <w:lang w:eastAsia="en-US"/>
        </w:rPr>
      </w:pPr>
      <w:bookmarkStart w:id="1" w:name="_Hlk158194834"/>
      <w:r w:rsidRPr="005A0B6D">
        <w:t>През последните години се прилагат устойчиви политики, насочени към превенция и интервенция на насилието и тормоза и към създаване на подкрепяща и сигурна образователна среда. Същевременно системното взаимодействие остава предизвикателство, доколкото прилагането му зависи от конкретната образователна институция. Превенцията на насилието и тормоза в училищата и детските градини  и създаването на сигурна образователна среда изискват прилагането на цялостен и системен подход, който може да се постигне</w:t>
      </w:r>
      <w:r w:rsidR="00FF5455" w:rsidRPr="005A0B6D">
        <w:t>,</w:t>
      </w:r>
      <w:r w:rsidRPr="005A0B6D">
        <w:t xml:space="preserve"> като се ангажира и развива цялата образователна общност. Програмата за сигурна образователна среда и за превенция на насилието и тормоза в училищата „Стъпки заедно“ се базира именно на такъв цялостен и системен образователен подход за работа и включване на всички участници в образователния процес: деца, ученици, учители, родители, представители на местната общност и други заинтересовани страни. Това я прави подходяща за прилагане в детските градини и училищата. </w:t>
      </w:r>
      <w:r w:rsidRPr="005A0B6D">
        <w:rPr>
          <w:rFonts w:eastAsia="Calibri"/>
          <w:lang w:val="ru-RU" w:eastAsia="en-US"/>
        </w:rPr>
        <w:t>Ключов момент при превенцията и справяне</w:t>
      </w:r>
      <w:r w:rsidRPr="005A0B6D">
        <w:rPr>
          <w:rFonts w:eastAsia="Calibri"/>
          <w:lang w:eastAsia="en-US"/>
        </w:rPr>
        <w:t>то</w:t>
      </w:r>
      <w:r w:rsidRPr="005A0B6D">
        <w:rPr>
          <w:rFonts w:eastAsia="Calibri"/>
          <w:lang w:val="ru-RU" w:eastAsia="en-US"/>
        </w:rPr>
        <w:t xml:space="preserve"> с агресията и насилието в образователните институции е привличането на родителите като партньор. </w:t>
      </w:r>
      <w:r w:rsidRPr="005A0B6D">
        <w:rPr>
          <w:rFonts w:eastAsia="Calibri"/>
          <w:lang w:eastAsia="en-US"/>
        </w:rPr>
        <w:t>За целта</w:t>
      </w:r>
      <w:r w:rsidRPr="005A0B6D">
        <w:rPr>
          <w:rFonts w:eastAsia="Calibri"/>
          <w:lang w:val="ru-RU" w:eastAsia="en-US"/>
        </w:rPr>
        <w:t xml:space="preserve"> </w:t>
      </w:r>
      <w:r w:rsidRPr="005A0B6D">
        <w:rPr>
          <w:rFonts w:eastAsia="Calibri"/>
          <w:lang w:eastAsia="en-US"/>
        </w:rPr>
        <w:t>по програмата са предвидени</w:t>
      </w:r>
      <w:r w:rsidRPr="005A0B6D">
        <w:rPr>
          <w:rFonts w:eastAsia="Calibri"/>
          <w:lang w:val="ru-RU" w:eastAsia="en-US"/>
        </w:rPr>
        <w:t xml:space="preserve"> дейности за подкрепа на родителите в рамките на Програма </w:t>
      </w:r>
      <w:r w:rsidRPr="005A0B6D">
        <w:rPr>
          <w:rFonts w:eastAsia="Calibri"/>
          <w:lang w:eastAsia="en-US"/>
        </w:rPr>
        <w:t>„Стъпки заедно“</w:t>
      </w:r>
      <w:r w:rsidRPr="005A0B6D">
        <w:rPr>
          <w:rFonts w:eastAsia="Calibri"/>
          <w:lang w:val="ru-RU" w:eastAsia="en-US"/>
        </w:rPr>
        <w:t xml:space="preserve">, които се изпълняват в детските градини и училищата. </w:t>
      </w:r>
      <w:r w:rsidRPr="005A0B6D">
        <w:rPr>
          <w:rFonts w:eastAsia="Calibri"/>
          <w:i/>
          <w:iCs/>
          <w:lang w:eastAsia="en-US"/>
        </w:rPr>
        <w:t xml:space="preserve"> </w:t>
      </w:r>
    </w:p>
    <w:p w14:paraId="548A0570" w14:textId="04E683FC" w:rsidR="004A5151" w:rsidRPr="005A0B6D" w:rsidRDefault="00244271" w:rsidP="005A0B6D">
      <w:pPr>
        <w:spacing w:line="360" w:lineRule="auto"/>
        <w:ind w:firstLine="709"/>
        <w:jc w:val="both"/>
        <w:rPr>
          <w:bCs/>
        </w:rPr>
      </w:pPr>
      <w:r w:rsidRPr="005A0B6D">
        <w:t>Дейностите по Националната програма „Без агресия за сигурна образователна среда“</w:t>
      </w:r>
      <w:r w:rsidR="00962F16" w:rsidRPr="005A0B6D">
        <w:t>,</w:t>
      </w:r>
      <w:r w:rsidR="00962F16" w:rsidRPr="005A0B6D">
        <w:rPr>
          <w:b/>
          <w:bCs/>
        </w:rPr>
        <w:t xml:space="preserve"> </w:t>
      </w:r>
      <w:r w:rsidRPr="005A0B6D">
        <w:t>202</w:t>
      </w:r>
      <w:r w:rsidRPr="005A0B6D">
        <w:rPr>
          <w:lang w:val="en-US"/>
        </w:rPr>
        <w:t>5</w:t>
      </w:r>
      <w:r w:rsidRPr="005A0B6D">
        <w:t xml:space="preserve"> г.</w:t>
      </w:r>
      <w:r w:rsidRPr="005A0B6D">
        <w:rPr>
          <w:b/>
          <w:bCs/>
        </w:rPr>
        <w:t xml:space="preserve"> </w:t>
      </w:r>
      <w:r w:rsidR="00962F16" w:rsidRPr="005A0B6D">
        <w:t>са осъществени</w:t>
      </w:r>
      <w:r w:rsidRPr="005A0B6D">
        <w:t xml:space="preserve"> </w:t>
      </w:r>
      <w:r w:rsidR="00962F16" w:rsidRPr="005A0B6D">
        <w:t>в</w:t>
      </w:r>
      <w:r w:rsidRPr="005A0B6D">
        <w:rPr>
          <w:iCs/>
        </w:rPr>
        <w:t xml:space="preserve"> 52 училища по Модул 1 и </w:t>
      </w:r>
      <w:r w:rsidR="00962F16" w:rsidRPr="005A0B6D">
        <w:rPr>
          <w:iCs/>
        </w:rPr>
        <w:t xml:space="preserve">в </w:t>
      </w:r>
      <w:r w:rsidRPr="005A0B6D">
        <w:rPr>
          <w:iCs/>
        </w:rPr>
        <w:t>2</w:t>
      </w:r>
      <w:r w:rsidRPr="005A0B6D">
        <w:rPr>
          <w:iCs/>
          <w:lang w:val="en-US"/>
        </w:rPr>
        <w:t>8</w:t>
      </w:r>
      <w:r w:rsidRPr="005A0B6D">
        <w:rPr>
          <w:iCs/>
        </w:rPr>
        <w:t xml:space="preserve"> детски градини по Модул 2</w:t>
      </w:r>
      <w:r w:rsidR="00962F16" w:rsidRPr="005A0B6D">
        <w:t xml:space="preserve">. </w:t>
      </w:r>
      <w:r w:rsidRPr="005A0B6D">
        <w:rPr>
          <w:lang w:val="ru-RU"/>
        </w:rPr>
        <w:t>С одобреното финансиране на проектите</w:t>
      </w:r>
      <w:r w:rsidRPr="005A0B6D">
        <w:t xml:space="preserve"> на </w:t>
      </w:r>
      <w:r w:rsidR="00962F16" w:rsidRPr="005A0B6D">
        <w:t>тези институции</w:t>
      </w:r>
      <w:r w:rsidRPr="005A0B6D">
        <w:t xml:space="preserve"> </w:t>
      </w:r>
      <w:r w:rsidR="00962F16" w:rsidRPr="005A0B6D">
        <w:t>са</w:t>
      </w:r>
      <w:r w:rsidRPr="005A0B6D">
        <w:t xml:space="preserve"> включени 3443 </w:t>
      </w:r>
      <w:r w:rsidRPr="005A0B6D">
        <w:rPr>
          <w:lang w:val="ru-RU"/>
        </w:rPr>
        <w:t xml:space="preserve">деца, </w:t>
      </w:r>
      <w:r w:rsidRPr="005A0B6D">
        <w:t>359</w:t>
      </w:r>
      <w:r w:rsidRPr="005A0B6D">
        <w:rPr>
          <w:lang w:val="en-US"/>
        </w:rPr>
        <w:t xml:space="preserve"> </w:t>
      </w:r>
      <w:r w:rsidRPr="005A0B6D">
        <w:rPr>
          <w:lang w:val="ru-RU"/>
        </w:rPr>
        <w:t xml:space="preserve">учители и </w:t>
      </w:r>
      <w:r w:rsidRPr="005A0B6D">
        <w:t>3701</w:t>
      </w:r>
      <w:r w:rsidRPr="005A0B6D">
        <w:rPr>
          <w:lang w:val="ru-RU"/>
        </w:rPr>
        <w:t xml:space="preserve"> родители – за детските градини, както и </w:t>
      </w:r>
      <w:r w:rsidRPr="005A0B6D">
        <w:t>16 108 ученици, 1 001</w:t>
      </w:r>
      <w:r w:rsidRPr="005A0B6D">
        <w:rPr>
          <w:lang w:val="en-US"/>
        </w:rPr>
        <w:t xml:space="preserve"> </w:t>
      </w:r>
      <w:r w:rsidRPr="005A0B6D">
        <w:t>представители на ученически съвети, 1669 учители и 9623  родители – за училищата.</w:t>
      </w:r>
      <w:r w:rsidR="004A5151" w:rsidRPr="005A0B6D">
        <w:rPr>
          <w:bCs/>
        </w:rPr>
        <w:t xml:space="preserve"> По Модул 3 от програмата, насочен към развиване на социално-емоционални умения на учениците от начален етап, са обучени 5376 от 31 училища (за всяко училище ученици от две паралелки), 252 учители и директори/зам.-директори (по 9 души от училище), както и са реализирани 393 броя уроци за формиране на социално-емоционални умения и са се включили 5376 родители.</w:t>
      </w:r>
    </w:p>
    <w:p w14:paraId="0C7CA5C8" w14:textId="3D16FB4C" w:rsidR="00244271" w:rsidRPr="005A0B6D" w:rsidRDefault="00244271" w:rsidP="005A0B6D">
      <w:pPr>
        <w:spacing w:line="360" w:lineRule="auto"/>
        <w:ind w:firstLine="709"/>
        <w:jc w:val="both"/>
      </w:pPr>
      <w:r w:rsidRPr="005A0B6D">
        <w:t xml:space="preserve">Училищата и детските градини, класирани по Националната програма „Без агресия за сигурна образователна среда“, оценяват </w:t>
      </w:r>
      <w:r w:rsidRPr="005A0B6D">
        <w:rPr>
          <w:bCs/>
        </w:rPr>
        <w:t xml:space="preserve">дейностите по програмата като изключително необходими и полезни, отразяващи потребността от създаване на условия за сигурна образователна среда и за методическо подпомагане на този процес. </w:t>
      </w:r>
    </w:p>
    <w:p w14:paraId="45966400" w14:textId="35B370DF" w:rsidR="007D64E4" w:rsidRPr="005A0B6D" w:rsidRDefault="00244271" w:rsidP="005A0B6D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142"/>
        <w:jc w:val="both"/>
        <w:rPr>
          <w:iCs/>
        </w:rPr>
      </w:pPr>
      <w:r w:rsidRPr="005A0B6D">
        <w:rPr>
          <w:bCs/>
        </w:rPr>
        <w:tab/>
      </w:r>
      <w:r w:rsidRPr="005A0B6D">
        <w:rPr>
          <w:iCs/>
        </w:rPr>
        <w:t xml:space="preserve"> Превенцията на агресията и насилието, както и гарантирането на благополучието на децата и учениците в образователните институции са едни от водещите политики на </w:t>
      </w:r>
      <w:r w:rsidRPr="005A0B6D">
        <w:rPr>
          <w:iCs/>
        </w:rPr>
        <w:lastRenderedPageBreak/>
        <w:t>Министерството на образованието и науката, което налага необходимостта от продължаване на националната програма и разширяване на обхвата й по отношение на броя детските градини, както и по отношение на включването на нови дейности</w:t>
      </w:r>
      <w:r w:rsidR="007D64E4" w:rsidRPr="005A0B6D">
        <w:rPr>
          <w:iCs/>
        </w:rPr>
        <w:t>.</w:t>
      </w:r>
    </w:p>
    <w:p w14:paraId="4AF5992A" w14:textId="09CD01B8" w:rsidR="00244271" w:rsidRPr="005A0B6D" w:rsidRDefault="007D64E4" w:rsidP="005A0B6D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iCs/>
        </w:rPr>
      </w:pPr>
      <w:r w:rsidRPr="005A0B6D">
        <w:rPr>
          <w:iCs/>
        </w:rPr>
        <w:t>Въвеждането на Програмата „Стъпки заедно“ посредством Националната програма „Без агресия за сигурна образователна среда</w:t>
      </w:r>
      <w:r w:rsidR="00CF2C8E" w:rsidRPr="005A0B6D">
        <w:rPr>
          <w:iCs/>
        </w:rPr>
        <w:t>“</w:t>
      </w:r>
      <w:r w:rsidRPr="005A0B6D">
        <w:rPr>
          <w:iCs/>
        </w:rPr>
        <w:t xml:space="preserve"> е значителен принос </w:t>
      </w:r>
      <w:r w:rsidR="00CF2C8E" w:rsidRPr="005A0B6D">
        <w:rPr>
          <w:iCs/>
        </w:rPr>
        <w:t>в</w:t>
      </w:r>
      <w:r w:rsidRPr="005A0B6D">
        <w:rPr>
          <w:iCs/>
        </w:rPr>
        <w:t xml:space="preserve"> постигане</w:t>
      </w:r>
      <w:r w:rsidR="00CF2C8E" w:rsidRPr="005A0B6D">
        <w:rPr>
          <w:iCs/>
        </w:rPr>
        <w:t>то</w:t>
      </w:r>
      <w:r w:rsidRPr="005A0B6D">
        <w:rPr>
          <w:iCs/>
        </w:rPr>
        <w:t xml:space="preserve"> на </w:t>
      </w:r>
      <w:r w:rsidR="007E2574" w:rsidRPr="005A0B6D">
        <w:rPr>
          <w:iCs/>
        </w:rPr>
        <w:t xml:space="preserve">приобщаваща и </w:t>
      </w:r>
      <w:r w:rsidRPr="005A0B6D">
        <w:rPr>
          <w:iCs/>
        </w:rPr>
        <w:t>позитивна образователна среда посредством прилагане на цялостен подход за сигурна образователна среда, но резултатите биха били много по-устойчиви, ако те с</w:t>
      </w:r>
      <w:r w:rsidR="00FF5455" w:rsidRPr="005A0B6D">
        <w:rPr>
          <w:iCs/>
        </w:rPr>
        <w:t>е</w:t>
      </w:r>
      <w:r w:rsidRPr="005A0B6D">
        <w:rPr>
          <w:iCs/>
        </w:rPr>
        <w:t xml:space="preserve"> измерят, оценят и се изведат предизвикателствата и възможностите за развитието й. </w:t>
      </w:r>
      <w:r w:rsidR="00CF2C8E" w:rsidRPr="005A0B6D">
        <w:rPr>
          <w:iCs/>
        </w:rPr>
        <w:t xml:space="preserve">Това изисква в Националната програма </w:t>
      </w:r>
      <w:r w:rsidRPr="005A0B6D">
        <w:rPr>
          <w:iCs/>
        </w:rPr>
        <w:t xml:space="preserve">за 2026 г. </w:t>
      </w:r>
      <w:r w:rsidR="007E2574" w:rsidRPr="005A0B6D">
        <w:rPr>
          <w:iCs/>
        </w:rPr>
        <w:t>да се</w:t>
      </w:r>
      <w:r w:rsidRPr="005A0B6D">
        <w:rPr>
          <w:iCs/>
        </w:rPr>
        <w:t xml:space="preserve"> въве</w:t>
      </w:r>
      <w:r w:rsidR="007E2574" w:rsidRPr="005A0B6D">
        <w:rPr>
          <w:iCs/>
        </w:rPr>
        <w:t>де нов</w:t>
      </w:r>
      <w:r w:rsidRPr="005A0B6D">
        <w:rPr>
          <w:iCs/>
        </w:rPr>
        <w:t xml:space="preserve"> Модул 2</w:t>
      </w:r>
      <w:r w:rsidR="008865E3" w:rsidRPr="005A0B6D">
        <w:rPr>
          <w:iCs/>
        </w:rPr>
        <w:t>.</w:t>
      </w:r>
      <w:r w:rsidRPr="005A0B6D">
        <w:rPr>
          <w:iCs/>
        </w:rPr>
        <w:t xml:space="preserve"> </w:t>
      </w:r>
      <w:r w:rsidR="007E2574" w:rsidRPr="005A0B6D">
        <w:rPr>
          <w:iCs/>
        </w:rPr>
        <w:t>„</w:t>
      </w:r>
      <w:r w:rsidRPr="005A0B6D">
        <w:rPr>
          <w:iCs/>
        </w:rPr>
        <w:t>Мониторинг и оценка на резултатите</w:t>
      </w:r>
      <w:r w:rsidR="00A817C9" w:rsidRPr="005A0B6D">
        <w:rPr>
          <w:iCs/>
        </w:rPr>
        <w:t xml:space="preserve"> от </w:t>
      </w:r>
      <w:r w:rsidRPr="005A0B6D">
        <w:rPr>
          <w:iCs/>
        </w:rPr>
        <w:t>прилагане</w:t>
      </w:r>
      <w:r w:rsidR="00A817C9" w:rsidRPr="005A0B6D">
        <w:rPr>
          <w:iCs/>
        </w:rPr>
        <w:t>то</w:t>
      </w:r>
      <w:r w:rsidRPr="005A0B6D">
        <w:rPr>
          <w:iCs/>
        </w:rPr>
        <w:t xml:space="preserve"> на </w:t>
      </w:r>
      <w:r w:rsidR="00A817C9" w:rsidRPr="005A0B6D">
        <w:rPr>
          <w:iCs/>
        </w:rPr>
        <w:t>Националната програма „Без агресия за сигурна образователна среда“ в детските градини и училищата</w:t>
      </w:r>
      <w:r w:rsidR="007E2574" w:rsidRPr="005A0B6D">
        <w:rPr>
          <w:iCs/>
        </w:rPr>
        <w:t>“</w:t>
      </w:r>
      <w:r w:rsidRPr="005A0B6D">
        <w:rPr>
          <w:iCs/>
        </w:rPr>
        <w:t>.</w:t>
      </w:r>
    </w:p>
    <w:p w14:paraId="4208BD55" w14:textId="18C7ADD0" w:rsidR="00244271" w:rsidRPr="005A0B6D" w:rsidRDefault="007D64E4" w:rsidP="005A0B6D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</w:pPr>
      <w:r w:rsidRPr="005A0B6D">
        <w:rPr>
          <w:rStyle w:val="x193iq5w"/>
        </w:rPr>
        <w:tab/>
      </w:r>
      <w:r w:rsidR="00244271" w:rsidRPr="005A0B6D">
        <w:rPr>
          <w:rStyle w:val="x193iq5w"/>
        </w:rPr>
        <w:t xml:space="preserve">Съвременната образователна система е изправена пред нарастващи предизвикателства, свързани </w:t>
      </w:r>
      <w:r w:rsidR="007E2574" w:rsidRPr="005A0B6D">
        <w:rPr>
          <w:rStyle w:val="x193iq5w"/>
        </w:rPr>
        <w:t xml:space="preserve">освен с </w:t>
      </w:r>
      <w:r w:rsidR="00244271" w:rsidRPr="005A0B6D">
        <w:rPr>
          <w:rStyle w:val="x193iq5w"/>
        </w:rPr>
        <w:t xml:space="preserve">превенцията на насилието и агресията в училище </w:t>
      </w:r>
      <w:r w:rsidR="007E2574" w:rsidRPr="005A0B6D">
        <w:rPr>
          <w:rStyle w:val="x193iq5w"/>
        </w:rPr>
        <w:t xml:space="preserve">и с осигуряването на равен достъп до качествено образование </w:t>
      </w:r>
      <w:r w:rsidR="00244271" w:rsidRPr="005A0B6D">
        <w:rPr>
          <w:rStyle w:val="x193iq5w"/>
        </w:rPr>
        <w:t xml:space="preserve">и </w:t>
      </w:r>
      <w:r w:rsidR="007E2574" w:rsidRPr="005A0B6D">
        <w:rPr>
          <w:rStyle w:val="x193iq5w"/>
        </w:rPr>
        <w:t xml:space="preserve">на </w:t>
      </w:r>
      <w:r w:rsidR="00244271" w:rsidRPr="005A0B6D">
        <w:rPr>
          <w:rStyle w:val="x193iq5w"/>
        </w:rPr>
        <w:t>ефективна подкрепа на ученици с различни образователни потребности. В този контекст създаването и поддържането на приобщаваща и сигурна образователна среда е ключов приоритет на държавната политика в областта на образованието.</w:t>
      </w:r>
      <w:r w:rsidR="007E2574" w:rsidRPr="005A0B6D">
        <w:rPr>
          <w:rStyle w:val="x193iq5w"/>
        </w:rPr>
        <w:t xml:space="preserve"> </w:t>
      </w:r>
      <w:r w:rsidR="00244271" w:rsidRPr="005A0B6D">
        <w:rPr>
          <w:rStyle w:val="x193iq5w"/>
        </w:rPr>
        <w:t xml:space="preserve">Приобщаващата образователна среда предполага системен подход за идентифициране и преодоляване на бариерите в ученето и участието чрез предоставяне на адекватна педагогическа, психологическа и ресурсна подкрепа. </w:t>
      </w:r>
      <w:r w:rsidR="007E2574" w:rsidRPr="005A0B6D">
        <w:rPr>
          <w:rStyle w:val="x193iq5w"/>
        </w:rPr>
        <w:t>Необходимо е да се акцентира</w:t>
      </w:r>
      <w:r w:rsidR="00244271" w:rsidRPr="005A0B6D">
        <w:rPr>
          <w:rStyle w:val="x193iq5w"/>
        </w:rPr>
        <w:t xml:space="preserve"> върху развитието на училищни политики и практики за ранно разпознаване на специфични обучителни </w:t>
      </w:r>
      <w:r w:rsidR="007E2574" w:rsidRPr="005A0B6D">
        <w:rPr>
          <w:rStyle w:val="x193iq5w"/>
        </w:rPr>
        <w:t>трудности</w:t>
      </w:r>
      <w:r w:rsidR="00244271" w:rsidRPr="005A0B6D">
        <w:rPr>
          <w:rStyle w:val="x193iq5w"/>
        </w:rPr>
        <w:t>, прилагане на диференцирано обучение, индивидуални и групови интервенции, както и повишаване на капацитета на педагогическите специалисти за работа в хетерогенна учебна среда</w:t>
      </w:r>
      <w:r w:rsidR="007E2574" w:rsidRPr="005A0B6D">
        <w:rPr>
          <w:rStyle w:val="x193iq5w"/>
        </w:rPr>
        <w:t xml:space="preserve">. За целта </w:t>
      </w:r>
      <w:r w:rsidR="007E2574" w:rsidRPr="005A0B6D">
        <w:t>Националната програма за 2026 година се разширява по отношение на обхвата на дейността й, като се поставя акцент на приобщаването на учениците с бариери в ученето и участието</w:t>
      </w:r>
      <w:r w:rsidR="00FF5455" w:rsidRPr="005A0B6D">
        <w:t>,</w:t>
      </w:r>
      <w:r w:rsidR="007E2574" w:rsidRPr="005A0B6D">
        <w:t xml:space="preserve"> и по-конкретно на учениците с обучителни трудности. </w:t>
      </w:r>
      <w:r w:rsidR="00120A6C" w:rsidRPr="005A0B6D">
        <w:t xml:space="preserve">В този смисъл са </w:t>
      </w:r>
      <w:r w:rsidRPr="005A0B6D">
        <w:rPr>
          <w:iCs/>
        </w:rPr>
        <w:t xml:space="preserve">включени дейности, свързани с </w:t>
      </w:r>
      <w:r w:rsidRPr="005A0B6D">
        <w:t xml:space="preserve">ранното разпознаване на индикатори за обучителни трудности, включително за </w:t>
      </w:r>
      <w:proofErr w:type="spellStart"/>
      <w:r w:rsidRPr="005A0B6D">
        <w:t>дислексия</w:t>
      </w:r>
      <w:proofErr w:type="spellEnd"/>
      <w:r w:rsidRPr="005A0B6D">
        <w:t xml:space="preserve">, </w:t>
      </w:r>
      <w:proofErr w:type="spellStart"/>
      <w:r w:rsidRPr="005A0B6D">
        <w:t>дисграфия</w:t>
      </w:r>
      <w:proofErr w:type="spellEnd"/>
      <w:r w:rsidRPr="005A0B6D">
        <w:t xml:space="preserve"> и </w:t>
      </w:r>
      <w:proofErr w:type="spellStart"/>
      <w:r w:rsidRPr="005A0B6D">
        <w:t>дискалкулия</w:t>
      </w:r>
      <w:proofErr w:type="spellEnd"/>
      <w:r w:rsidRPr="005A0B6D">
        <w:t xml:space="preserve">, които в началните етапи на обучение често остават </w:t>
      </w:r>
      <w:r w:rsidR="00EB505B" w:rsidRPr="005A0B6D">
        <w:t xml:space="preserve">неустановени. Това става с въвеждането на нов </w:t>
      </w:r>
      <w:r w:rsidR="00244271" w:rsidRPr="005A0B6D">
        <w:t>Модул 3</w:t>
      </w:r>
      <w:r w:rsidR="008865E3" w:rsidRPr="005A0B6D">
        <w:t>.</w:t>
      </w:r>
      <w:r w:rsidR="0031262C" w:rsidRPr="005A0B6D">
        <w:t xml:space="preserve"> </w:t>
      </w:r>
      <w:bookmarkStart w:id="2" w:name="_Hlk219451100"/>
      <w:r w:rsidR="0031262C" w:rsidRPr="005A0B6D">
        <w:t>„Ранно разпознаване и подкрепа при обучителни трудности в начален етап</w:t>
      </w:r>
      <w:r w:rsidR="00A817C9" w:rsidRPr="005A0B6D">
        <w:t xml:space="preserve"> на основното образование</w:t>
      </w:r>
      <w:r w:rsidR="0031262C" w:rsidRPr="005A0B6D">
        <w:t>“</w:t>
      </w:r>
      <w:r w:rsidR="00244271" w:rsidRPr="005A0B6D">
        <w:t>,</w:t>
      </w:r>
      <w:bookmarkEnd w:id="2"/>
      <w:r w:rsidR="00244271" w:rsidRPr="005A0B6D">
        <w:t xml:space="preserve"> който допринася за изграждането на подкрепяща, приобщаваща и устойчива образователна среда, в която ранната подкрепа се реализира като споделена отговорност между учители, родители и училищни специалисти, гарантирайки положителен психо-социален климат и равен достъп до качествено образование за всеки ученик</w:t>
      </w:r>
      <w:r w:rsidR="0031262C" w:rsidRPr="005A0B6D">
        <w:t>.</w:t>
      </w:r>
    </w:p>
    <w:bookmarkEnd w:id="1"/>
    <w:p w14:paraId="3F5C83C3" w14:textId="696AB174" w:rsidR="00205191" w:rsidRPr="005A0B6D" w:rsidRDefault="00205191" w:rsidP="005A0B6D">
      <w:pPr>
        <w:pStyle w:val="NormalWeb"/>
        <w:spacing w:line="360" w:lineRule="auto"/>
        <w:ind w:firstLine="720"/>
        <w:jc w:val="both"/>
      </w:pPr>
      <w:r w:rsidRPr="005A0B6D">
        <w:t xml:space="preserve">Основният фокус на модула е насочен към ученици, обучаващи се в общообразователни училища, които са без наличие на официално установени специални образователни </w:t>
      </w:r>
      <w:r w:rsidRPr="005A0B6D">
        <w:lastRenderedPageBreak/>
        <w:t xml:space="preserve">потребности, но </w:t>
      </w:r>
      <w:r w:rsidR="00EB505B" w:rsidRPr="005A0B6D">
        <w:t>които проявяват</w:t>
      </w:r>
      <w:r w:rsidRPr="005A0B6D">
        <w:t xml:space="preserve"> устойчиви затруднения в усвояването на учебното съдържание. Програмата предлага интегриран, системен и междусекторен подход, който активира координирани действия на всички заинтересовани страни в училищната общност с цел ранна превенция, навременна интервенция и устойчиво подобряване на образователните резултати.</w:t>
      </w:r>
    </w:p>
    <w:p w14:paraId="75CB2CA1" w14:textId="10DBA103" w:rsidR="00CC23D0" w:rsidRPr="005A0B6D" w:rsidRDefault="00205191" w:rsidP="005A0B6D">
      <w:pPr>
        <w:pStyle w:val="NormalWeb"/>
        <w:spacing w:line="360" w:lineRule="auto"/>
        <w:ind w:firstLine="720"/>
        <w:jc w:val="both"/>
      </w:pPr>
      <w:r w:rsidRPr="005A0B6D">
        <w:t>Иновативният елемент на модула се изразява в разработването и внедряването на съвременна методологическа рамка, включваща достъпен и лесен за прилагане инструмент за първоначален скрининг. Чрез него началният учител получава възможност за бърза, обективна и стандартизирана идентификация на ученици в риск от обучителни трудности, които при необходимост може да бъдат насочени и към по-задълбочена оценка от логопед, психолог или друг специалист според състоянието на ученика. Инструментът е допълнен от специализирано практическо методическо ръководство, съдържащо приложими модели, сценарии за педагогическо взаимодействие и насоки за адаптиране на учебните стратегии и образователната среда. Това позволява предоставянето на целенасочена подкрепа в рамките на груповата организация на обучението, без необходимост от преждевременно преминаване към индивидуализирани форми</w:t>
      </w:r>
      <w:r w:rsidR="00EB505B" w:rsidRPr="005A0B6D">
        <w:t xml:space="preserve"> на обучение.</w:t>
      </w:r>
    </w:p>
    <w:p w14:paraId="34CA2377" w14:textId="5635AA97" w:rsidR="00110299" w:rsidRPr="005A0B6D" w:rsidRDefault="00AD6F5E" w:rsidP="005A0B6D">
      <w:pPr>
        <w:spacing w:line="360" w:lineRule="auto"/>
        <w:ind w:firstLine="708"/>
        <w:jc w:val="both"/>
      </w:pPr>
      <w:r w:rsidRPr="005A0B6D">
        <w:t>Процесът на развитие на учениците с множество увреждания е продължителен, обусловен от здравословното им състояние, интелектуалното и  физическото им развитие. В световната практика е установено, че тези ученици усвояват и надграждат знания и професионални умения  в зависимост от увреждането си и от физическото, психическото и емоционалното си състояние. Международните изследвания доказват, че най-сензитивният период за обучение на младежите с увреждания е след 17-годишна възраст.</w:t>
      </w:r>
      <w:r w:rsidRPr="005A0B6D">
        <w:tab/>
        <w:t xml:space="preserve">Учениците със специални образователни потребности </w:t>
      </w:r>
      <w:r w:rsidR="00110299" w:rsidRPr="005A0B6D">
        <w:t xml:space="preserve">(със сензорни, интелектуални и физически увреждания) се обучават в </w:t>
      </w:r>
      <w:r w:rsidR="005F69DD" w:rsidRPr="005A0B6D">
        <w:t xml:space="preserve">специалните училища за ученици със сензорни увреждания и в центровете за специална образователна подкрепа </w:t>
      </w:r>
      <w:r w:rsidRPr="005A0B6D">
        <w:t xml:space="preserve">до завършване на </w:t>
      </w:r>
      <w:r w:rsidRPr="005A0B6D">
        <w:rPr>
          <w:lang w:val="en-US"/>
        </w:rPr>
        <w:t xml:space="preserve">XII </w:t>
      </w:r>
      <w:r w:rsidRPr="005A0B6D">
        <w:t>клас, а съществуващите професионални центрове не предлагат подходящо обучение, съобразено със специфичните особености в развитието им</w:t>
      </w:r>
      <w:r w:rsidR="00110299" w:rsidRPr="005A0B6D">
        <w:t xml:space="preserve"> след </w:t>
      </w:r>
      <w:r w:rsidR="005F69DD" w:rsidRPr="005A0B6D">
        <w:t>напускането на образователната институция</w:t>
      </w:r>
      <w:r w:rsidRPr="005A0B6D">
        <w:t>. От друга страна</w:t>
      </w:r>
      <w:r w:rsidR="00110299" w:rsidRPr="005A0B6D">
        <w:t xml:space="preserve">, </w:t>
      </w:r>
      <w:r w:rsidRPr="005A0B6D">
        <w:t xml:space="preserve">откъсването на младежите от дългогодишната им среда и промяната на екипа от специалисти им влияе силно и води до </w:t>
      </w:r>
      <w:proofErr w:type="spellStart"/>
      <w:r w:rsidRPr="005A0B6D">
        <w:t>фрустрация</w:t>
      </w:r>
      <w:proofErr w:type="spellEnd"/>
      <w:r w:rsidRPr="005A0B6D">
        <w:t xml:space="preserve">. Екипът в </w:t>
      </w:r>
      <w:r w:rsidR="00110299" w:rsidRPr="005A0B6D">
        <w:t xml:space="preserve">образователната институция </w:t>
      </w:r>
      <w:r w:rsidRPr="005A0B6D">
        <w:t xml:space="preserve">взаимодейства с тях със специфични методи и  средства, които не са познати за външни хора. Това затруднява учениците  при общуването им </w:t>
      </w:r>
      <w:r w:rsidR="005F69DD" w:rsidRPr="005A0B6D">
        <w:t xml:space="preserve">в социума </w:t>
      </w:r>
      <w:r w:rsidRPr="005A0B6D">
        <w:t xml:space="preserve">и нарушава повишаването на социалната им компетентност. След завършване на </w:t>
      </w:r>
      <w:r w:rsidR="00110299" w:rsidRPr="005A0B6D">
        <w:rPr>
          <w:lang w:val="en-US"/>
        </w:rPr>
        <w:t xml:space="preserve">XII </w:t>
      </w:r>
      <w:r w:rsidR="00110299" w:rsidRPr="005A0B6D">
        <w:t xml:space="preserve">клас </w:t>
      </w:r>
      <w:r w:rsidRPr="005A0B6D">
        <w:t>обикновено остават вкъщи с близки или асистенти, които се грижат само за битовите им нужди.</w:t>
      </w:r>
      <w:r w:rsidR="00110299" w:rsidRPr="005A0B6D">
        <w:t xml:space="preserve"> Това изисква реализирането на модул, насочен към организиране и осъществяване на продължаващо професионално обучение на младежи със специални образователни потребности</w:t>
      </w:r>
      <w:r w:rsidR="005F69DD" w:rsidRPr="005A0B6D">
        <w:t xml:space="preserve"> (със сензорни, интелектуални и физически увреждания)</w:t>
      </w:r>
      <w:r w:rsidR="00110299" w:rsidRPr="005A0B6D">
        <w:t xml:space="preserve">, </w:t>
      </w:r>
      <w:r w:rsidR="00110299" w:rsidRPr="005A0B6D">
        <w:lastRenderedPageBreak/>
        <w:t xml:space="preserve">завършили специалните училища за ученици със сензорни увреждания и центровете за специална образователна подкрепа (ЦСОП), с цел осигуряване на комплексна подкрепа за професионална им реализация и социалното им приобщаване. </w:t>
      </w:r>
      <w:r w:rsidRPr="005A0B6D">
        <w:t xml:space="preserve"> </w:t>
      </w:r>
      <w:r w:rsidR="007034F1" w:rsidRPr="005A0B6D">
        <w:t xml:space="preserve">Модулът включва дейности, които обединяват професионално обучение, практика, рехабилитация, терапия и социална подкрепа в единен модел, прилаган от мултидисциплинарен екип от педагогически специалисти, терапевти и други професионалисти, които притежават специфична експертиза в работата с лица с увреждания. </w:t>
      </w:r>
    </w:p>
    <w:p w14:paraId="63DE387F" w14:textId="77777777" w:rsidR="000E12D8" w:rsidRPr="005A0B6D" w:rsidRDefault="000E12D8" w:rsidP="005A0B6D">
      <w:pPr>
        <w:spacing w:line="360" w:lineRule="auto"/>
        <w:ind w:firstLine="708"/>
        <w:jc w:val="both"/>
      </w:pPr>
    </w:p>
    <w:p w14:paraId="0E7C0085" w14:textId="0D425255" w:rsidR="005475CC" w:rsidRPr="005A0B6D" w:rsidRDefault="00110299" w:rsidP="005A0B6D">
      <w:pPr>
        <w:pStyle w:val="NormalWeb"/>
        <w:spacing w:line="360" w:lineRule="auto"/>
        <w:jc w:val="both"/>
        <w:rPr>
          <w:b/>
        </w:rPr>
      </w:pPr>
      <w:r w:rsidRPr="005A0B6D">
        <w:rPr>
          <w:b/>
          <w:bCs/>
        </w:rPr>
        <w:t>2.</w:t>
      </w:r>
      <w:r w:rsidRPr="005A0B6D">
        <w:t xml:space="preserve"> </w:t>
      </w:r>
      <w:r w:rsidR="005475CC" w:rsidRPr="005A0B6D">
        <w:rPr>
          <w:b/>
        </w:rPr>
        <w:t>ЦЕЛИ</w:t>
      </w:r>
      <w:r w:rsidR="0057620D" w:rsidRPr="005A0B6D">
        <w:rPr>
          <w:b/>
        </w:rPr>
        <w:t xml:space="preserve"> И ОБХВАТ</w:t>
      </w:r>
      <w:r w:rsidR="005475CC" w:rsidRPr="005A0B6D">
        <w:rPr>
          <w:b/>
        </w:rPr>
        <w:t xml:space="preserve"> </w:t>
      </w:r>
      <w:r w:rsidR="00F53EB1" w:rsidRPr="005A0B6D">
        <w:rPr>
          <w:b/>
        </w:rPr>
        <w:t>НА ПРОГРАМАТА</w:t>
      </w:r>
    </w:p>
    <w:p w14:paraId="462CB4AD" w14:textId="70D73AF2" w:rsidR="00920893" w:rsidRPr="005A0B6D" w:rsidRDefault="00ED36CF" w:rsidP="005A0B6D">
      <w:pPr>
        <w:autoSpaceDE w:val="0"/>
        <w:autoSpaceDN w:val="0"/>
        <w:adjustRightInd w:val="0"/>
        <w:spacing w:line="360" w:lineRule="auto"/>
        <w:ind w:firstLine="644"/>
        <w:jc w:val="both"/>
        <w:rPr>
          <w:b/>
          <w:bCs/>
        </w:rPr>
      </w:pPr>
      <w:r w:rsidRPr="005A0B6D">
        <w:rPr>
          <w:b/>
        </w:rPr>
        <w:t xml:space="preserve">Националната програма </w:t>
      </w:r>
      <w:r w:rsidR="0031262C" w:rsidRPr="005A0B6D">
        <w:rPr>
          <w:rStyle w:val="x193iq5w"/>
          <w:b/>
        </w:rPr>
        <w:t xml:space="preserve">„Приобщаваща </w:t>
      </w:r>
      <w:r w:rsidR="00A817C9" w:rsidRPr="005A0B6D">
        <w:rPr>
          <w:rStyle w:val="x193iq5w"/>
          <w:b/>
        </w:rPr>
        <w:t xml:space="preserve">и сигурна </w:t>
      </w:r>
      <w:r w:rsidR="0031262C" w:rsidRPr="005A0B6D">
        <w:rPr>
          <w:rStyle w:val="x193iq5w"/>
          <w:b/>
        </w:rPr>
        <w:t xml:space="preserve">образователна среда“ </w:t>
      </w:r>
      <w:r w:rsidR="0031262C" w:rsidRPr="005A0B6D">
        <w:rPr>
          <w:b/>
        </w:rPr>
        <w:t xml:space="preserve">– 2026 </w:t>
      </w:r>
      <w:r w:rsidR="00EB505B" w:rsidRPr="005A0B6D">
        <w:rPr>
          <w:b/>
        </w:rPr>
        <w:t xml:space="preserve">г. </w:t>
      </w:r>
      <w:r w:rsidRPr="005A0B6D">
        <w:rPr>
          <w:bCs/>
        </w:rPr>
        <w:t xml:space="preserve">е разработена в съответствие с приоритетна област 5. „Ефективно включване, трайно приобщаване и образователна интеграция“ </w:t>
      </w:r>
      <w:r w:rsidR="006214E8" w:rsidRPr="005A0B6D">
        <w:rPr>
          <w:bCs/>
        </w:rPr>
        <w:t xml:space="preserve">и с </w:t>
      </w:r>
      <w:r w:rsidR="00FF5455" w:rsidRPr="005A0B6D">
        <w:t>п</w:t>
      </w:r>
      <w:r w:rsidR="006214E8" w:rsidRPr="005A0B6D">
        <w:t xml:space="preserve">риоритетна област 4. „Сплотени училищни общности и системна работа с родителите“ </w:t>
      </w:r>
      <w:r w:rsidR="006214E8" w:rsidRPr="005A0B6D">
        <w:rPr>
          <w:bCs/>
        </w:rPr>
        <w:t xml:space="preserve">на </w:t>
      </w:r>
      <w:r w:rsidRPr="005A0B6D">
        <w:rPr>
          <w:bCs/>
        </w:rPr>
        <w:t>Стратегическата рамка за развитие на образованието, обучението и ученето в Република България (2021 – 2030)</w:t>
      </w:r>
      <w:r w:rsidR="00852269" w:rsidRPr="005A0B6D">
        <w:rPr>
          <w:bCs/>
        </w:rPr>
        <w:t>.</w:t>
      </w:r>
    </w:p>
    <w:p w14:paraId="3C1C19D4" w14:textId="77777777" w:rsidR="008C34B8" w:rsidRPr="005A0B6D" w:rsidRDefault="008C34B8" w:rsidP="005A0B6D">
      <w:pPr>
        <w:tabs>
          <w:tab w:val="left" w:pos="142"/>
        </w:tabs>
        <w:spacing w:line="360" w:lineRule="auto"/>
        <w:ind w:firstLine="360"/>
        <w:jc w:val="both"/>
        <w:rPr>
          <w:b/>
        </w:rPr>
      </w:pPr>
      <w:r w:rsidRPr="005A0B6D">
        <w:rPr>
          <w:b/>
        </w:rPr>
        <w:t>Обща цел</w:t>
      </w:r>
    </w:p>
    <w:p w14:paraId="4975932F" w14:textId="02961C3B" w:rsidR="00973134" w:rsidRPr="005A0B6D" w:rsidRDefault="00790DFA" w:rsidP="005A0B6D">
      <w:pPr>
        <w:tabs>
          <w:tab w:val="left" w:pos="142"/>
        </w:tabs>
        <w:spacing w:line="360" w:lineRule="auto"/>
        <w:ind w:firstLine="360"/>
        <w:jc w:val="both"/>
        <w:rPr>
          <w:bCs/>
        </w:rPr>
      </w:pPr>
      <w:r w:rsidRPr="005A0B6D">
        <w:rPr>
          <w:bCs/>
        </w:rPr>
        <w:t xml:space="preserve">Осигуряване на условия за създаване на сигурна образователна среда в детските градини за методическа подкрепа на този процес </w:t>
      </w:r>
      <w:r w:rsidR="00DD283E" w:rsidRPr="005A0B6D">
        <w:rPr>
          <w:bCs/>
        </w:rPr>
        <w:t>като средство за превенция на агресията и тормоза сред децата и учениците</w:t>
      </w:r>
      <w:r w:rsidR="000B0221" w:rsidRPr="005A0B6D">
        <w:rPr>
          <w:bCs/>
        </w:rPr>
        <w:t xml:space="preserve">. </w:t>
      </w:r>
    </w:p>
    <w:p w14:paraId="57A56325" w14:textId="77777777" w:rsidR="00205191" w:rsidRPr="005A0B6D" w:rsidRDefault="0019496F" w:rsidP="005A0B6D">
      <w:pPr>
        <w:tabs>
          <w:tab w:val="left" w:pos="142"/>
        </w:tabs>
        <w:spacing w:line="360" w:lineRule="auto"/>
        <w:ind w:firstLine="360"/>
        <w:jc w:val="both"/>
        <w:rPr>
          <w:iCs/>
        </w:rPr>
      </w:pPr>
      <w:r w:rsidRPr="005A0B6D">
        <w:rPr>
          <w:iCs/>
        </w:rPr>
        <w:t>Мониторинг и оценка на резултатите, постигнати с тригодишното прилагане на Програмата в образователните институции и изготвяне на инструмент за оценка на постигнатите резултати.</w:t>
      </w:r>
    </w:p>
    <w:p w14:paraId="4C5046D5" w14:textId="37C3A3E8" w:rsidR="00205191" w:rsidRPr="005A0B6D" w:rsidRDefault="00205191" w:rsidP="005A0B6D">
      <w:pPr>
        <w:tabs>
          <w:tab w:val="left" w:pos="142"/>
        </w:tabs>
        <w:spacing w:line="360" w:lineRule="auto"/>
        <w:ind w:firstLine="360"/>
        <w:jc w:val="both"/>
      </w:pPr>
      <w:r w:rsidRPr="005A0B6D">
        <w:t xml:space="preserve">Повишаване на професионалната компетентност на началните учители за ранна идентификация на обучителни трудности, включително </w:t>
      </w:r>
      <w:proofErr w:type="spellStart"/>
      <w:r w:rsidRPr="005A0B6D">
        <w:t>дислексия</w:t>
      </w:r>
      <w:proofErr w:type="spellEnd"/>
      <w:r w:rsidRPr="005A0B6D">
        <w:t xml:space="preserve">, </w:t>
      </w:r>
      <w:proofErr w:type="spellStart"/>
      <w:r w:rsidRPr="005A0B6D">
        <w:t>дисграфия</w:t>
      </w:r>
      <w:proofErr w:type="spellEnd"/>
      <w:r w:rsidRPr="005A0B6D">
        <w:t xml:space="preserve"> и </w:t>
      </w:r>
      <w:proofErr w:type="spellStart"/>
      <w:r w:rsidRPr="005A0B6D">
        <w:t>дискалкулия</w:t>
      </w:r>
      <w:proofErr w:type="spellEnd"/>
      <w:r w:rsidRPr="005A0B6D">
        <w:t>, и за прилагане на ефективни стратегии за приобщаващо образование</w:t>
      </w:r>
      <w:r w:rsidR="00EB505B" w:rsidRPr="005A0B6D">
        <w:t xml:space="preserve"> на ученици с такива затруднения.</w:t>
      </w:r>
    </w:p>
    <w:p w14:paraId="6264B3BD" w14:textId="1FB84F91" w:rsidR="00205191" w:rsidRPr="005A0B6D" w:rsidRDefault="00D01E5C" w:rsidP="005A0B6D">
      <w:pPr>
        <w:spacing w:line="360" w:lineRule="auto"/>
        <w:ind w:firstLine="360"/>
        <w:jc w:val="both"/>
      </w:pPr>
      <w:r w:rsidRPr="005A0B6D">
        <w:t>Създаване и прилагане на устойчив модел за професионално продължаващо обучение, личностно развитие и социално приобщаване на младежи със сензорни, интелектуални и физически увреждания в защитена образователна и трудова среда.</w:t>
      </w:r>
    </w:p>
    <w:p w14:paraId="30E2EFAA" w14:textId="77777777" w:rsidR="009B53C6" w:rsidRPr="005A0B6D" w:rsidRDefault="00AB1DBE" w:rsidP="005A0B6D">
      <w:pPr>
        <w:tabs>
          <w:tab w:val="left" w:pos="142"/>
        </w:tabs>
        <w:spacing w:line="360" w:lineRule="auto"/>
        <w:ind w:firstLine="360"/>
        <w:jc w:val="both"/>
        <w:rPr>
          <w:b/>
        </w:rPr>
      </w:pPr>
      <w:r w:rsidRPr="005A0B6D">
        <w:rPr>
          <w:b/>
        </w:rPr>
        <w:tab/>
      </w:r>
      <w:r w:rsidR="002C7F7B" w:rsidRPr="005A0B6D">
        <w:rPr>
          <w:b/>
        </w:rPr>
        <w:t>Специфични ц</w:t>
      </w:r>
      <w:r w:rsidR="00D801DC" w:rsidRPr="005A0B6D">
        <w:rPr>
          <w:b/>
        </w:rPr>
        <w:t>ел</w:t>
      </w:r>
      <w:r w:rsidR="005301F3" w:rsidRPr="005A0B6D">
        <w:rPr>
          <w:b/>
        </w:rPr>
        <w:t>и</w:t>
      </w:r>
      <w:r w:rsidR="00D801DC" w:rsidRPr="005A0B6D">
        <w:rPr>
          <w:b/>
        </w:rPr>
        <w:t xml:space="preserve"> </w:t>
      </w:r>
    </w:p>
    <w:p w14:paraId="0D11136B" w14:textId="0E731399" w:rsidR="00631EA0" w:rsidRPr="005A0B6D" w:rsidRDefault="00920893" w:rsidP="005A0B6D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  <w:rPr>
          <w:lang w:val="ru-RU"/>
        </w:rPr>
      </w:pPr>
      <w:r w:rsidRPr="005A0B6D">
        <w:tab/>
      </w:r>
      <w:r w:rsidR="00D60F4D" w:rsidRPr="005A0B6D">
        <w:t xml:space="preserve">- </w:t>
      </w:r>
      <w:r w:rsidR="00576E17" w:rsidRPr="005A0B6D">
        <w:rPr>
          <w:lang w:val="ru-RU"/>
        </w:rPr>
        <w:t>с</w:t>
      </w:r>
      <w:r w:rsidR="00631EA0" w:rsidRPr="005A0B6D">
        <w:rPr>
          <w:lang w:val="ru-RU"/>
        </w:rPr>
        <w:t>ъздаване на условия за развитие и ангажиране на общността в детската градина с реализирането на дейности за създаване на сигурна образователна среда и за превенция на агресията и насилиет</w:t>
      </w:r>
      <w:r w:rsidR="00576E17" w:rsidRPr="005A0B6D">
        <w:rPr>
          <w:lang w:val="ru-RU"/>
        </w:rPr>
        <w:t>о;</w:t>
      </w:r>
    </w:p>
    <w:p w14:paraId="25409C00" w14:textId="39DA698C" w:rsidR="00EB505B" w:rsidRPr="005A0B6D" w:rsidRDefault="00920893" w:rsidP="005A0B6D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  <w:rPr>
          <w:lang w:val="ru-RU"/>
        </w:rPr>
      </w:pPr>
      <w:r w:rsidRPr="005A0B6D">
        <w:rPr>
          <w:lang w:val="ru-RU"/>
        </w:rPr>
        <w:tab/>
      </w:r>
      <w:r w:rsidR="00631EA0" w:rsidRPr="005A0B6D">
        <w:rPr>
          <w:lang w:val="ru-RU"/>
        </w:rPr>
        <w:t xml:space="preserve">- </w:t>
      </w:r>
      <w:r w:rsidR="00576E17" w:rsidRPr="005A0B6D">
        <w:rPr>
          <w:lang w:val="ru-RU"/>
        </w:rPr>
        <w:t>с</w:t>
      </w:r>
      <w:r w:rsidR="00631EA0" w:rsidRPr="005A0B6D">
        <w:rPr>
          <w:lang w:val="ru-RU"/>
        </w:rPr>
        <w:t>ъздаване на условия за подкрепа и утвърждаване на образователна култура, основана на взаимно уважение, равно достойнство, справедливост</w:t>
      </w:r>
      <w:r w:rsidR="00631EA0" w:rsidRPr="005A0B6D">
        <w:t xml:space="preserve"> и </w:t>
      </w:r>
      <w:r w:rsidR="00631EA0" w:rsidRPr="005A0B6D">
        <w:rPr>
          <w:lang w:val="ru-RU"/>
        </w:rPr>
        <w:t>насърчаване на информирано и компетентно участие на всички в общността на детската градина</w:t>
      </w:r>
      <w:r w:rsidR="00EB505B" w:rsidRPr="005A0B6D">
        <w:rPr>
          <w:lang w:val="ru-RU"/>
        </w:rPr>
        <w:t>;</w:t>
      </w:r>
    </w:p>
    <w:p w14:paraId="4A671461" w14:textId="7CCEB202" w:rsidR="00973134" w:rsidRPr="005A0B6D" w:rsidRDefault="005B1206" w:rsidP="005A0B6D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ind w:firstLine="426"/>
        <w:jc w:val="both"/>
        <w:rPr>
          <w:lang w:val="ru-RU"/>
        </w:rPr>
      </w:pPr>
      <w:r w:rsidRPr="005A0B6D">
        <w:rPr>
          <w:lang w:val="ru-RU"/>
        </w:rPr>
        <w:lastRenderedPageBreak/>
        <w:t xml:space="preserve">   </w:t>
      </w:r>
      <w:r w:rsidR="00973134" w:rsidRPr="005A0B6D">
        <w:rPr>
          <w:lang w:val="ru-RU"/>
        </w:rPr>
        <w:t xml:space="preserve">- </w:t>
      </w:r>
      <w:r w:rsidR="00576E17" w:rsidRPr="005A0B6D">
        <w:rPr>
          <w:rFonts w:eastAsia="Calibri"/>
        </w:rPr>
        <w:t>с</w:t>
      </w:r>
      <w:r w:rsidR="00973134" w:rsidRPr="005A0B6D">
        <w:rPr>
          <w:rFonts w:eastAsia="Calibri"/>
        </w:rPr>
        <w:t xml:space="preserve">ъздаване на условия за подкрепа между педагогическите специалисти в </w:t>
      </w:r>
      <w:r w:rsidR="002F2D61" w:rsidRPr="005A0B6D">
        <w:rPr>
          <w:rFonts w:eastAsia="Calibri"/>
        </w:rPr>
        <w:t xml:space="preserve">детските градини </w:t>
      </w:r>
      <w:r w:rsidR="00973134" w:rsidRPr="005A0B6D">
        <w:rPr>
          <w:rFonts w:eastAsia="Calibri"/>
        </w:rPr>
        <w:t>и подобряване на практиките чрез професионални учещи общности;</w:t>
      </w:r>
    </w:p>
    <w:p w14:paraId="1DCC1A87" w14:textId="445CDB33" w:rsidR="00973134" w:rsidRPr="005A0B6D" w:rsidRDefault="005B1206" w:rsidP="005A0B6D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ind w:firstLine="426"/>
        <w:jc w:val="both"/>
        <w:rPr>
          <w:lang w:val="ru-RU"/>
        </w:rPr>
      </w:pPr>
      <w:r w:rsidRPr="005A0B6D">
        <w:rPr>
          <w:lang w:val="ru-RU"/>
        </w:rPr>
        <w:t xml:space="preserve">  </w:t>
      </w:r>
      <w:r w:rsidR="00973134" w:rsidRPr="005A0B6D">
        <w:rPr>
          <w:lang w:val="ru-RU"/>
        </w:rPr>
        <w:t xml:space="preserve">- </w:t>
      </w:r>
      <w:r w:rsidR="00576E17" w:rsidRPr="005A0B6D">
        <w:rPr>
          <w:rFonts w:eastAsia="Calibri"/>
        </w:rPr>
        <w:t>п</w:t>
      </w:r>
      <w:r w:rsidR="00973134" w:rsidRPr="005A0B6D">
        <w:rPr>
          <w:rFonts w:eastAsia="Calibri"/>
        </w:rPr>
        <w:t xml:space="preserve">одобряване на взаимодействието между </w:t>
      </w:r>
      <w:r w:rsidR="002F2D61" w:rsidRPr="005A0B6D">
        <w:rPr>
          <w:rFonts w:eastAsia="Calibri"/>
        </w:rPr>
        <w:t>детските градини</w:t>
      </w:r>
      <w:r w:rsidR="00973134" w:rsidRPr="005A0B6D">
        <w:rPr>
          <w:rFonts w:eastAsia="Calibri"/>
        </w:rPr>
        <w:t xml:space="preserve"> и родителите</w:t>
      </w:r>
      <w:r w:rsidR="00EB505B" w:rsidRPr="005A0B6D">
        <w:rPr>
          <w:rFonts w:eastAsia="Calibri"/>
        </w:rPr>
        <w:t>;</w:t>
      </w:r>
    </w:p>
    <w:p w14:paraId="56EDFB44" w14:textId="62F5FEF6" w:rsidR="00EB505B" w:rsidRPr="005A0B6D" w:rsidRDefault="005B1206" w:rsidP="005A0B6D">
      <w:pPr>
        <w:tabs>
          <w:tab w:val="left" w:pos="142"/>
        </w:tabs>
        <w:spacing w:line="360" w:lineRule="auto"/>
        <w:ind w:firstLine="360"/>
        <w:jc w:val="both"/>
        <w:rPr>
          <w:iCs/>
        </w:rPr>
      </w:pPr>
      <w:r w:rsidRPr="005A0B6D">
        <w:rPr>
          <w:lang w:val="ru-RU"/>
        </w:rPr>
        <w:t xml:space="preserve">   </w:t>
      </w:r>
      <w:r w:rsidR="0019496F" w:rsidRPr="005A0B6D">
        <w:rPr>
          <w:lang w:val="ru-RU"/>
        </w:rPr>
        <w:t xml:space="preserve">- </w:t>
      </w:r>
      <w:r w:rsidR="005F0415" w:rsidRPr="005A0B6D">
        <w:rPr>
          <w:lang w:val="ru-RU"/>
        </w:rPr>
        <w:t>осигуряване на условия</w:t>
      </w:r>
      <w:r w:rsidRPr="005A0B6D">
        <w:rPr>
          <w:lang w:val="ru-RU"/>
        </w:rPr>
        <w:t xml:space="preserve"> </w:t>
      </w:r>
      <w:r w:rsidR="0019496F" w:rsidRPr="005A0B6D">
        <w:rPr>
          <w:lang w:val="ru-RU"/>
        </w:rPr>
        <w:t xml:space="preserve">за </w:t>
      </w:r>
      <w:r w:rsidRPr="005A0B6D">
        <w:rPr>
          <w:lang w:val="ru-RU"/>
        </w:rPr>
        <w:t xml:space="preserve">осъществяване на </w:t>
      </w:r>
      <w:r w:rsidR="0019496F" w:rsidRPr="005A0B6D">
        <w:rPr>
          <w:lang w:val="ru-RU"/>
        </w:rPr>
        <w:t xml:space="preserve">мониторинг </w:t>
      </w:r>
      <w:r w:rsidR="003B7E9A" w:rsidRPr="005A0B6D">
        <w:rPr>
          <w:lang w:val="ru-RU"/>
        </w:rPr>
        <w:t xml:space="preserve">и оценка на резултатите от </w:t>
      </w:r>
      <w:r w:rsidR="0019496F" w:rsidRPr="005A0B6D">
        <w:rPr>
          <w:iCs/>
        </w:rPr>
        <w:t>прилагане</w:t>
      </w:r>
      <w:r w:rsidR="003B7E9A" w:rsidRPr="005A0B6D">
        <w:rPr>
          <w:iCs/>
        </w:rPr>
        <w:t>то</w:t>
      </w:r>
      <w:r w:rsidR="0019496F" w:rsidRPr="005A0B6D">
        <w:rPr>
          <w:iCs/>
        </w:rPr>
        <w:t xml:space="preserve"> на Програмата „Стъпки заедно“</w:t>
      </w:r>
      <w:r w:rsidR="00EB505B" w:rsidRPr="005A0B6D">
        <w:rPr>
          <w:iCs/>
        </w:rPr>
        <w:t xml:space="preserve"> – </w:t>
      </w:r>
      <w:r w:rsidR="0019496F" w:rsidRPr="005A0B6D">
        <w:rPr>
          <w:iCs/>
        </w:rPr>
        <w:t>цялостна програма за сигурна училищна среда, като инструмент за превенция на насилието и тормоза в образователните институции</w:t>
      </w:r>
      <w:r w:rsidR="00EB505B" w:rsidRPr="005A0B6D">
        <w:rPr>
          <w:iCs/>
        </w:rPr>
        <w:t>,</w:t>
      </w:r>
      <w:r w:rsidR="0019496F" w:rsidRPr="005A0B6D">
        <w:rPr>
          <w:iCs/>
        </w:rPr>
        <w:t xml:space="preserve"> </w:t>
      </w:r>
      <w:r w:rsidR="003B7E9A" w:rsidRPr="005A0B6D">
        <w:rPr>
          <w:iCs/>
        </w:rPr>
        <w:t>осъществена посредством</w:t>
      </w:r>
      <w:r w:rsidR="004D1B1D" w:rsidRPr="005A0B6D">
        <w:rPr>
          <w:iCs/>
        </w:rPr>
        <w:t xml:space="preserve"> Н</w:t>
      </w:r>
      <w:r w:rsidR="00EB505B" w:rsidRPr="005A0B6D">
        <w:rPr>
          <w:iCs/>
        </w:rPr>
        <w:t xml:space="preserve">ационалната програма </w:t>
      </w:r>
      <w:r w:rsidR="004D1B1D" w:rsidRPr="005A0B6D">
        <w:rPr>
          <w:iCs/>
        </w:rPr>
        <w:t>„Без агресия за сигурна образователна среда“</w:t>
      </w:r>
      <w:r w:rsidR="003B7E9A" w:rsidRPr="005A0B6D">
        <w:rPr>
          <w:iCs/>
        </w:rPr>
        <w:t>, както и за извършване на анализ на дейността;</w:t>
      </w:r>
    </w:p>
    <w:p w14:paraId="4E1ABE92" w14:textId="12CF7457" w:rsidR="00964981" w:rsidRPr="005A0B6D" w:rsidRDefault="00964981" w:rsidP="005A0B6D">
      <w:pPr>
        <w:spacing w:line="360" w:lineRule="auto"/>
        <w:ind w:firstLine="360"/>
        <w:jc w:val="both"/>
      </w:pPr>
      <w:r w:rsidRPr="005A0B6D">
        <w:t xml:space="preserve">- </w:t>
      </w:r>
      <w:r w:rsidR="000B323E" w:rsidRPr="005A0B6D">
        <w:t>разработване и внедряване на съвременна методологическа рамка, включваща достъпен и лесен за прилагане инструмент за първоначален скрининг</w:t>
      </w:r>
      <w:r w:rsidRPr="005A0B6D">
        <w:t xml:space="preserve"> на маркери за риск от обучителни трудности, включително </w:t>
      </w:r>
      <w:proofErr w:type="spellStart"/>
      <w:r w:rsidRPr="005A0B6D">
        <w:t>дислексия</w:t>
      </w:r>
      <w:proofErr w:type="spellEnd"/>
      <w:r w:rsidRPr="005A0B6D">
        <w:t xml:space="preserve">, </w:t>
      </w:r>
      <w:proofErr w:type="spellStart"/>
      <w:r w:rsidRPr="005A0B6D">
        <w:t>дисграфия</w:t>
      </w:r>
      <w:proofErr w:type="spellEnd"/>
      <w:r w:rsidRPr="005A0B6D">
        <w:t xml:space="preserve"> и </w:t>
      </w:r>
      <w:proofErr w:type="spellStart"/>
      <w:r w:rsidRPr="005A0B6D">
        <w:t>дискалкулия</w:t>
      </w:r>
      <w:proofErr w:type="spellEnd"/>
      <w:r w:rsidRPr="005A0B6D">
        <w:t>, при ученици в I – IV клас</w:t>
      </w:r>
      <w:r w:rsidR="000B323E" w:rsidRPr="005A0B6D">
        <w:t xml:space="preserve">, както и </w:t>
      </w:r>
      <w:r w:rsidRPr="005A0B6D">
        <w:t>ръководство за подкрепа и преодоляване на обучителните трудности с конкретни стратегии и техники</w:t>
      </w:r>
      <w:r w:rsidR="000B323E" w:rsidRPr="005A0B6D">
        <w:t>;</w:t>
      </w:r>
    </w:p>
    <w:p w14:paraId="730DD422" w14:textId="782CCDF7" w:rsidR="00964981" w:rsidRPr="005A0B6D" w:rsidRDefault="00964981" w:rsidP="005A0B6D">
      <w:pPr>
        <w:spacing w:line="360" w:lineRule="auto"/>
        <w:ind w:firstLine="360"/>
        <w:jc w:val="both"/>
      </w:pPr>
      <w:r w:rsidRPr="005A0B6D">
        <w:t>-</w:t>
      </w:r>
      <w:r w:rsidR="000B323E" w:rsidRPr="005A0B6D">
        <w:t xml:space="preserve"> осигуряване на подготовка </w:t>
      </w:r>
      <w:r w:rsidRPr="005A0B6D">
        <w:t xml:space="preserve">на </w:t>
      </w:r>
      <w:r w:rsidR="000B323E" w:rsidRPr="005A0B6D">
        <w:t>учители в начален етап на основното образование</w:t>
      </w:r>
      <w:r w:rsidRPr="005A0B6D">
        <w:t xml:space="preserve"> за повишаване на уменията им за модифициране на учебната среда и на работните задачи за ученици с маркери за риск от обучителни трудности</w:t>
      </w:r>
      <w:r w:rsidR="00D01E5C" w:rsidRPr="005A0B6D">
        <w:t>;</w:t>
      </w:r>
    </w:p>
    <w:p w14:paraId="1E556075" w14:textId="5E690BE5" w:rsidR="00D01E5C" w:rsidRPr="005A0B6D" w:rsidRDefault="00D01E5C" w:rsidP="005A0B6D">
      <w:pPr>
        <w:spacing w:line="360" w:lineRule="auto"/>
        <w:ind w:firstLine="360"/>
        <w:jc w:val="both"/>
      </w:pPr>
      <w:r w:rsidRPr="005A0B6D">
        <w:t>- развитие на професионални, трудови и социални умения на младежи с увреждания, необходими за по-независим живот и трудова реализация;</w:t>
      </w:r>
    </w:p>
    <w:p w14:paraId="4C621BE7" w14:textId="4C6312D9" w:rsidR="00D01E5C" w:rsidRPr="005A0B6D" w:rsidRDefault="00D01E5C" w:rsidP="005A0B6D">
      <w:pPr>
        <w:spacing w:line="360" w:lineRule="auto"/>
        <w:ind w:firstLine="360"/>
        <w:jc w:val="both"/>
      </w:pPr>
      <w:r w:rsidRPr="005A0B6D">
        <w:t>- преодоляване на социалната изолация и повишаване качеството на живот на младежи с увреждания;</w:t>
      </w:r>
    </w:p>
    <w:p w14:paraId="6AD55DFC" w14:textId="3DC0DBE3" w:rsidR="00D01E5C" w:rsidRPr="005A0B6D" w:rsidRDefault="00D01E5C" w:rsidP="005A0B6D">
      <w:pPr>
        <w:spacing w:line="360" w:lineRule="auto"/>
        <w:ind w:firstLine="360"/>
        <w:jc w:val="both"/>
      </w:pPr>
      <w:r w:rsidRPr="005A0B6D">
        <w:t>- осигуряване на плавен преход от училищно образование към защитена или подкрепена трудова заетост;</w:t>
      </w:r>
    </w:p>
    <w:p w14:paraId="16836A0F" w14:textId="47F47C7F" w:rsidR="00D01E5C" w:rsidRPr="005A0B6D" w:rsidRDefault="00D01E5C" w:rsidP="005A0B6D">
      <w:pPr>
        <w:spacing w:line="360" w:lineRule="auto"/>
        <w:ind w:firstLine="360"/>
        <w:jc w:val="both"/>
      </w:pPr>
      <w:r w:rsidRPr="005A0B6D">
        <w:t>- подкрепа на семействата на младежите с увреждания, включително създаване на условия за възстановяване на трудовата активност на родителите;</w:t>
      </w:r>
    </w:p>
    <w:p w14:paraId="56FB628C" w14:textId="04B2EE9B" w:rsidR="0019496F" w:rsidRPr="005A0B6D" w:rsidRDefault="00D01E5C" w:rsidP="005A0B6D">
      <w:pPr>
        <w:spacing w:line="360" w:lineRule="auto"/>
        <w:ind w:firstLine="360"/>
        <w:jc w:val="both"/>
      </w:pPr>
      <w:r w:rsidRPr="005A0B6D">
        <w:t>- апробиране и разпространение на иновативен модел, съчетаващ професионално обучение, терапия, рехабилитация и социална подкрепа.</w:t>
      </w:r>
    </w:p>
    <w:p w14:paraId="4487EBFE" w14:textId="62DE576A" w:rsidR="00774FD9" w:rsidRPr="005A0B6D" w:rsidRDefault="009B53C6" w:rsidP="005A0B6D">
      <w:pPr>
        <w:spacing w:line="360" w:lineRule="auto"/>
        <w:ind w:firstLine="720"/>
        <w:jc w:val="both"/>
        <w:rPr>
          <w:bCs/>
          <w:i/>
          <w:iCs/>
        </w:rPr>
      </w:pPr>
      <w:r w:rsidRPr="005A0B6D">
        <w:rPr>
          <w:b/>
        </w:rPr>
        <w:t xml:space="preserve"> </w:t>
      </w:r>
      <w:r w:rsidR="00DD283E" w:rsidRPr="005A0B6D">
        <w:rPr>
          <w:bCs/>
          <w:i/>
          <w:iCs/>
        </w:rPr>
        <w:t>Териториален обхват</w:t>
      </w:r>
      <w:r w:rsidRPr="005A0B6D">
        <w:rPr>
          <w:bCs/>
          <w:i/>
          <w:iCs/>
        </w:rPr>
        <w:t xml:space="preserve"> на програмата</w:t>
      </w:r>
      <w:r w:rsidR="00774FD9" w:rsidRPr="005A0B6D">
        <w:rPr>
          <w:bCs/>
          <w:i/>
          <w:iCs/>
        </w:rPr>
        <w:t xml:space="preserve">: </w:t>
      </w:r>
      <w:r w:rsidR="00774FD9" w:rsidRPr="005A0B6D">
        <w:rPr>
          <w:b/>
        </w:rPr>
        <w:t>национален</w:t>
      </w:r>
      <w:r w:rsidR="0068691A" w:rsidRPr="005A0B6D">
        <w:rPr>
          <w:b/>
        </w:rPr>
        <w:t>.</w:t>
      </w:r>
    </w:p>
    <w:p w14:paraId="2D7550AF" w14:textId="77777777" w:rsidR="00337451" w:rsidRPr="005A0B6D" w:rsidRDefault="00337451" w:rsidP="005A0B6D">
      <w:pPr>
        <w:spacing w:line="360" w:lineRule="auto"/>
        <w:contextualSpacing/>
        <w:rPr>
          <w:rFonts w:eastAsia="Calibri"/>
          <w:b/>
          <w:bCs/>
          <w:lang w:eastAsia="en-US"/>
        </w:rPr>
      </w:pPr>
    </w:p>
    <w:p w14:paraId="08A50226" w14:textId="169596FF" w:rsidR="00920893" w:rsidRPr="005A0B6D" w:rsidRDefault="007B6AF2" w:rsidP="005A0B6D">
      <w:pPr>
        <w:spacing w:line="360" w:lineRule="auto"/>
        <w:contextualSpacing/>
        <w:rPr>
          <w:rFonts w:eastAsia="Calibri"/>
          <w:b/>
          <w:bCs/>
          <w:lang w:eastAsia="en-US"/>
        </w:rPr>
      </w:pPr>
      <w:r w:rsidRPr="005A0B6D">
        <w:rPr>
          <w:rFonts w:eastAsia="Calibri"/>
          <w:b/>
          <w:bCs/>
          <w:lang w:eastAsia="en-US"/>
        </w:rPr>
        <w:t xml:space="preserve">3. </w:t>
      </w:r>
      <w:r w:rsidR="00337451" w:rsidRPr="005A0B6D">
        <w:rPr>
          <w:rFonts w:eastAsia="Calibri"/>
          <w:b/>
          <w:bCs/>
          <w:lang w:eastAsia="en-US"/>
        </w:rPr>
        <w:t>ПОКАЗАТЕЛИ ЗА ПОСТИГАНЕ НА ЦЕЛИТЕ</w:t>
      </w:r>
    </w:p>
    <w:p w14:paraId="3D50249A" w14:textId="7E4D443C" w:rsidR="00631EA0" w:rsidRPr="005A0B6D" w:rsidRDefault="0031787C" w:rsidP="005A0B6D">
      <w:pPr>
        <w:spacing w:line="360" w:lineRule="auto"/>
        <w:contextualSpacing/>
        <w:jc w:val="both"/>
        <w:rPr>
          <w:b/>
          <w:bCs/>
          <w:lang w:eastAsia="en-US"/>
        </w:rPr>
      </w:pPr>
      <w:r w:rsidRPr="005A0B6D">
        <w:rPr>
          <w:b/>
          <w:bCs/>
        </w:rPr>
        <w:tab/>
      </w:r>
      <w:r w:rsidR="00DA757B" w:rsidRPr="005A0B6D">
        <w:rPr>
          <w:b/>
          <w:bCs/>
        </w:rPr>
        <w:t>Модул 1</w:t>
      </w:r>
      <w:r w:rsidR="00C63DB4" w:rsidRPr="005A0B6D">
        <w:rPr>
          <w:b/>
          <w:bCs/>
        </w:rPr>
        <w:t xml:space="preserve"> „</w:t>
      </w:r>
      <w:r w:rsidR="000D466C" w:rsidRPr="005A0B6D">
        <w:rPr>
          <w:b/>
          <w:bCs/>
        </w:rPr>
        <w:t xml:space="preserve">Детска градина без агресия </w:t>
      </w:r>
      <w:r w:rsidR="000D466C" w:rsidRPr="005A0B6D">
        <w:rPr>
          <w:rFonts w:eastAsia="Calibri"/>
          <w:b/>
          <w:lang w:eastAsia="en-US"/>
        </w:rPr>
        <w:t>за сигурна образователна среда</w:t>
      </w:r>
      <w:r w:rsidR="00C63DB4" w:rsidRPr="005A0B6D">
        <w:rPr>
          <w:rFonts w:eastAsia="Calibri"/>
          <w:b/>
          <w:lang w:eastAsia="en-US"/>
        </w:rPr>
        <w:t>“</w:t>
      </w:r>
      <w:r w:rsidR="00FD692E" w:rsidRPr="005A0B6D">
        <w:rPr>
          <w:rFonts w:eastAsia="Calibri"/>
          <w:b/>
          <w:lang w:eastAsia="en-US"/>
        </w:rPr>
        <w:t>:</w:t>
      </w:r>
    </w:p>
    <w:p w14:paraId="4698F5A5" w14:textId="3E78EB02" w:rsidR="00631EA0" w:rsidRPr="005A0B6D" w:rsidRDefault="00631EA0" w:rsidP="005A0B6D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426"/>
        <w:jc w:val="both"/>
        <w:rPr>
          <w:iCs/>
        </w:rPr>
      </w:pPr>
      <w:r w:rsidRPr="005A0B6D">
        <w:rPr>
          <w:iCs/>
        </w:rPr>
        <w:t xml:space="preserve">брой детски градини, в които е реализиран цялостен подход за превенция на агресията и за създаване на сигурна образователна среда – до </w:t>
      </w:r>
      <w:r w:rsidR="002F2D61" w:rsidRPr="005A0B6D">
        <w:rPr>
          <w:iCs/>
        </w:rPr>
        <w:t>60</w:t>
      </w:r>
      <w:r w:rsidRPr="005A0B6D">
        <w:rPr>
          <w:iCs/>
        </w:rPr>
        <w:t>;</w:t>
      </w:r>
    </w:p>
    <w:p w14:paraId="7514A2A4" w14:textId="115B9E2B" w:rsidR="00631EA0" w:rsidRPr="005A0B6D" w:rsidRDefault="00631EA0" w:rsidP="005A0B6D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426"/>
        <w:jc w:val="both"/>
        <w:rPr>
          <w:iCs/>
        </w:rPr>
      </w:pPr>
      <w:r w:rsidRPr="005A0B6D">
        <w:rPr>
          <w:iCs/>
        </w:rPr>
        <w:t xml:space="preserve"> брой деца, включени в дейностите по модула – до </w:t>
      </w:r>
      <w:r w:rsidR="005B711A" w:rsidRPr="005A0B6D">
        <w:rPr>
          <w:iCs/>
        </w:rPr>
        <w:t>1800</w:t>
      </w:r>
      <w:r w:rsidRPr="005A0B6D">
        <w:rPr>
          <w:iCs/>
        </w:rPr>
        <w:t>;</w:t>
      </w:r>
    </w:p>
    <w:p w14:paraId="33B05667" w14:textId="53EFBB6E" w:rsidR="00631EA0" w:rsidRPr="005A0B6D" w:rsidRDefault="00631EA0" w:rsidP="005A0B6D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426"/>
        <w:jc w:val="both"/>
        <w:rPr>
          <w:iCs/>
        </w:rPr>
      </w:pPr>
      <w:r w:rsidRPr="005A0B6D">
        <w:rPr>
          <w:iCs/>
        </w:rPr>
        <w:t xml:space="preserve"> брой педагогически специалисти, включени в дейностите по модула – до </w:t>
      </w:r>
      <w:r w:rsidR="005B711A" w:rsidRPr="005A0B6D">
        <w:rPr>
          <w:iCs/>
        </w:rPr>
        <w:t>1200</w:t>
      </w:r>
      <w:r w:rsidRPr="005A0B6D">
        <w:rPr>
          <w:iCs/>
        </w:rPr>
        <w:t>;</w:t>
      </w:r>
    </w:p>
    <w:p w14:paraId="0A8FCE48" w14:textId="77777777" w:rsidR="008E1FAA" w:rsidRPr="005A0B6D" w:rsidRDefault="00631EA0" w:rsidP="005A0B6D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426"/>
        <w:jc w:val="both"/>
        <w:rPr>
          <w:iCs/>
        </w:rPr>
      </w:pPr>
      <w:r w:rsidRPr="005A0B6D">
        <w:rPr>
          <w:iCs/>
        </w:rPr>
        <w:t xml:space="preserve"> брой родители, включени в дейностите по модула – до</w:t>
      </w:r>
      <w:r w:rsidR="005B711A" w:rsidRPr="005A0B6D">
        <w:rPr>
          <w:iCs/>
        </w:rPr>
        <w:t xml:space="preserve"> 3000</w:t>
      </w:r>
      <w:r w:rsidRPr="005A0B6D">
        <w:rPr>
          <w:iCs/>
        </w:rPr>
        <w:t>.</w:t>
      </w:r>
    </w:p>
    <w:p w14:paraId="56291C2D" w14:textId="67BAA4B3" w:rsidR="00E36942" w:rsidRPr="005A0B6D" w:rsidRDefault="0031787C" w:rsidP="005A0B6D">
      <w:pPr>
        <w:tabs>
          <w:tab w:val="left" w:pos="90"/>
        </w:tabs>
        <w:spacing w:line="360" w:lineRule="auto"/>
        <w:jc w:val="both"/>
        <w:rPr>
          <w:iCs/>
        </w:rPr>
      </w:pPr>
      <w:r w:rsidRPr="005A0B6D">
        <w:rPr>
          <w:b/>
          <w:bCs/>
          <w:iCs/>
        </w:rPr>
        <w:lastRenderedPageBreak/>
        <w:tab/>
      </w:r>
      <w:r w:rsidRPr="005A0B6D">
        <w:rPr>
          <w:b/>
          <w:bCs/>
          <w:iCs/>
        </w:rPr>
        <w:tab/>
      </w:r>
      <w:r w:rsidR="00E36942" w:rsidRPr="005A0B6D">
        <w:rPr>
          <w:b/>
          <w:bCs/>
          <w:iCs/>
        </w:rPr>
        <w:t>Модул 2</w:t>
      </w:r>
      <w:r w:rsidR="00C63DB4" w:rsidRPr="005A0B6D">
        <w:rPr>
          <w:b/>
          <w:bCs/>
          <w:iCs/>
        </w:rPr>
        <w:t xml:space="preserve"> „</w:t>
      </w:r>
      <w:r w:rsidR="000E0A12" w:rsidRPr="005A0B6D">
        <w:rPr>
          <w:b/>
          <w:bCs/>
          <w:iCs/>
        </w:rPr>
        <w:t>Мониторинг и оценка на резултатите от прилагането на Националната програма „Без агресия за сигурна образователна среда“ в детските градини и училищата</w:t>
      </w:r>
      <w:r w:rsidR="00F10538" w:rsidRPr="005A0B6D">
        <w:rPr>
          <w:b/>
          <w:bCs/>
          <w:iCs/>
        </w:rPr>
        <w:t>“</w:t>
      </w:r>
      <w:r w:rsidR="008865E3" w:rsidRPr="005A0B6D">
        <w:rPr>
          <w:b/>
          <w:bCs/>
          <w:iCs/>
        </w:rPr>
        <w:t>:</w:t>
      </w:r>
    </w:p>
    <w:p w14:paraId="177F8D88" w14:textId="5CD228E3" w:rsidR="00DA5636" w:rsidRPr="005A0B6D" w:rsidRDefault="008865E3" w:rsidP="005A0B6D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426"/>
        <w:jc w:val="both"/>
        <w:rPr>
          <w:iCs/>
        </w:rPr>
      </w:pPr>
      <w:r w:rsidRPr="005A0B6D">
        <w:rPr>
          <w:iCs/>
        </w:rPr>
        <w:t xml:space="preserve">брой изготвени инструменти </w:t>
      </w:r>
      <w:r w:rsidR="00DA5636" w:rsidRPr="005A0B6D">
        <w:rPr>
          <w:iCs/>
        </w:rPr>
        <w:t>за оценка на резултатите от НП „Без агресия за сигурна образователна среда“, посредством която се изпълнява Програмата „Стъпки заедно“</w:t>
      </w:r>
      <w:r w:rsidRPr="005A0B6D">
        <w:rPr>
          <w:iCs/>
        </w:rPr>
        <w:t xml:space="preserve"> – 1 бр. карта за оценка</w:t>
      </w:r>
      <w:r w:rsidR="00574199" w:rsidRPr="005A0B6D">
        <w:rPr>
          <w:iCs/>
        </w:rPr>
        <w:t>;</w:t>
      </w:r>
    </w:p>
    <w:p w14:paraId="199066D4" w14:textId="0BFD5898" w:rsidR="00574199" w:rsidRPr="005A0B6D" w:rsidRDefault="00574199" w:rsidP="005A0B6D">
      <w:pPr>
        <w:pStyle w:val="ListParagraph"/>
        <w:numPr>
          <w:ilvl w:val="0"/>
          <w:numId w:val="20"/>
        </w:numPr>
        <w:tabs>
          <w:tab w:val="left" w:pos="0"/>
          <w:tab w:val="left" w:pos="426"/>
          <w:tab w:val="left" w:pos="567"/>
        </w:tabs>
        <w:spacing w:line="360" w:lineRule="auto"/>
        <w:ind w:left="0" w:firstLine="426"/>
        <w:jc w:val="both"/>
        <w:rPr>
          <w:iCs/>
        </w:rPr>
      </w:pPr>
      <w:r w:rsidRPr="005A0B6D">
        <w:rPr>
          <w:iCs/>
          <w:lang w:val="bg-BG"/>
        </w:rPr>
        <w:t xml:space="preserve"> оценени образователни институции – детски градини и училища в 28 области</w:t>
      </w:r>
      <w:r w:rsidR="008865E3" w:rsidRPr="005A0B6D">
        <w:rPr>
          <w:iCs/>
          <w:lang w:val="bg-BG"/>
        </w:rPr>
        <w:t xml:space="preserve">, </w:t>
      </w:r>
      <w:proofErr w:type="spellStart"/>
      <w:r w:rsidR="008865E3" w:rsidRPr="005A0B6D">
        <w:rPr>
          <w:iCs/>
        </w:rPr>
        <w:t>работили</w:t>
      </w:r>
      <w:proofErr w:type="spellEnd"/>
      <w:r w:rsidR="008865E3" w:rsidRPr="005A0B6D">
        <w:rPr>
          <w:iCs/>
        </w:rPr>
        <w:t xml:space="preserve"> </w:t>
      </w:r>
      <w:proofErr w:type="spellStart"/>
      <w:r w:rsidR="008865E3" w:rsidRPr="005A0B6D">
        <w:rPr>
          <w:iCs/>
        </w:rPr>
        <w:t>по</w:t>
      </w:r>
      <w:proofErr w:type="spellEnd"/>
      <w:r w:rsidR="008865E3" w:rsidRPr="005A0B6D">
        <w:rPr>
          <w:iCs/>
        </w:rPr>
        <w:t xml:space="preserve"> НП „</w:t>
      </w:r>
      <w:proofErr w:type="spellStart"/>
      <w:r w:rsidR="008865E3" w:rsidRPr="005A0B6D">
        <w:rPr>
          <w:iCs/>
        </w:rPr>
        <w:t>Без</w:t>
      </w:r>
      <w:proofErr w:type="spellEnd"/>
      <w:r w:rsidR="008865E3" w:rsidRPr="005A0B6D">
        <w:rPr>
          <w:iCs/>
        </w:rPr>
        <w:t xml:space="preserve"> </w:t>
      </w:r>
      <w:proofErr w:type="spellStart"/>
      <w:r w:rsidR="008865E3" w:rsidRPr="005A0B6D">
        <w:rPr>
          <w:iCs/>
        </w:rPr>
        <w:t>агресия</w:t>
      </w:r>
      <w:proofErr w:type="spellEnd"/>
      <w:r w:rsidR="008865E3" w:rsidRPr="005A0B6D">
        <w:rPr>
          <w:iCs/>
        </w:rPr>
        <w:t xml:space="preserve"> </w:t>
      </w:r>
      <w:proofErr w:type="spellStart"/>
      <w:r w:rsidR="008865E3" w:rsidRPr="005A0B6D">
        <w:rPr>
          <w:iCs/>
        </w:rPr>
        <w:t>за</w:t>
      </w:r>
      <w:proofErr w:type="spellEnd"/>
      <w:r w:rsidR="008865E3" w:rsidRPr="005A0B6D">
        <w:rPr>
          <w:iCs/>
        </w:rPr>
        <w:t xml:space="preserve"> </w:t>
      </w:r>
      <w:proofErr w:type="spellStart"/>
      <w:r w:rsidR="008865E3" w:rsidRPr="005A0B6D">
        <w:rPr>
          <w:iCs/>
        </w:rPr>
        <w:t>сигурна</w:t>
      </w:r>
      <w:proofErr w:type="spellEnd"/>
      <w:r w:rsidR="008865E3" w:rsidRPr="005A0B6D">
        <w:rPr>
          <w:iCs/>
        </w:rPr>
        <w:t xml:space="preserve"> </w:t>
      </w:r>
      <w:proofErr w:type="spellStart"/>
      <w:r w:rsidR="008865E3" w:rsidRPr="005A0B6D">
        <w:rPr>
          <w:iCs/>
        </w:rPr>
        <w:t>образователна</w:t>
      </w:r>
      <w:proofErr w:type="spellEnd"/>
      <w:r w:rsidR="008865E3" w:rsidRPr="005A0B6D">
        <w:rPr>
          <w:iCs/>
        </w:rPr>
        <w:t xml:space="preserve"> </w:t>
      </w:r>
      <w:proofErr w:type="spellStart"/>
      <w:r w:rsidR="008865E3" w:rsidRPr="005A0B6D">
        <w:rPr>
          <w:iCs/>
        </w:rPr>
        <w:t>среда</w:t>
      </w:r>
      <w:proofErr w:type="spellEnd"/>
      <w:r w:rsidR="008865E3" w:rsidRPr="005A0B6D">
        <w:rPr>
          <w:iCs/>
        </w:rPr>
        <w:t xml:space="preserve"> </w:t>
      </w:r>
      <w:proofErr w:type="spellStart"/>
      <w:r w:rsidR="008865E3" w:rsidRPr="005A0B6D">
        <w:rPr>
          <w:iCs/>
        </w:rPr>
        <w:t>за</w:t>
      </w:r>
      <w:proofErr w:type="spellEnd"/>
      <w:r w:rsidR="008865E3" w:rsidRPr="005A0B6D">
        <w:rPr>
          <w:iCs/>
        </w:rPr>
        <w:t xml:space="preserve"> </w:t>
      </w:r>
      <w:proofErr w:type="spellStart"/>
      <w:r w:rsidR="008865E3" w:rsidRPr="005A0B6D">
        <w:rPr>
          <w:iCs/>
        </w:rPr>
        <w:t>периода</w:t>
      </w:r>
      <w:proofErr w:type="spellEnd"/>
      <w:r w:rsidR="008865E3" w:rsidRPr="005A0B6D">
        <w:rPr>
          <w:iCs/>
        </w:rPr>
        <w:t xml:space="preserve"> 2023 – 2025 г.</w:t>
      </w:r>
      <w:r w:rsidR="008865E3" w:rsidRPr="005A0B6D">
        <w:rPr>
          <w:iCs/>
          <w:lang w:val="bg-BG"/>
        </w:rPr>
        <w:t>,</w:t>
      </w:r>
      <w:r w:rsidR="008865E3" w:rsidRPr="005A0B6D">
        <w:rPr>
          <w:iCs/>
        </w:rPr>
        <w:t xml:space="preserve"> – 90 </w:t>
      </w:r>
      <w:proofErr w:type="spellStart"/>
      <w:r w:rsidR="008865E3" w:rsidRPr="005A0B6D">
        <w:rPr>
          <w:iCs/>
        </w:rPr>
        <w:t>бр</w:t>
      </w:r>
      <w:proofErr w:type="spellEnd"/>
      <w:r w:rsidR="008865E3" w:rsidRPr="005A0B6D">
        <w:rPr>
          <w:iCs/>
        </w:rPr>
        <w:t xml:space="preserve">. </w:t>
      </w:r>
      <w:proofErr w:type="spellStart"/>
      <w:r w:rsidR="008865E3" w:rsidRPr="005A0B6D">
        <w:rPr>
          <w:iCs/>
        </w:rPr>
        <w:t>институции</w:t>
      </w:r>
      <w:proofErr w:type="spellEnd"/>
      <w:r w:rsidR="008865E3" w:rsidRPr="005A0B6D">
        <w:rPr>
          <w:iCs/>
        </w:rPr>
        <w:t xml:space="preserve"> – </w:t>
      </w:r>
      <w:proofErr w:type="spellStart"/>
      <w:r w:rsidRPr="005A0B6D">
        <w:rPr>
          <w:iCs/>
        </w:rPr>
        <w:t>до</w:t>
      </w:r>
      <w:proofErr w:type="spellEnd"/>
      <w:r w:rsidRPr="005A0B6D">
        <w:rPr>
          <w:iCs/>
        </w:rPr>
        <w:t xml:space="preserve"> 3 </w:t>
      </w:r>
      <w:r w:rsidR="008865E3" w:rsidRPr="005A0B6D">
        <w:rPr>
          <w:iCs/>
          <w:lang w:val="bg-BG"/>
        </w:rPr>
        <w:t xml:space="preserve">бр. </w:t>
      </w:r>
      <w:r w:rsidRPr="005A0B6D">
        <w:rPr>
          <w:iCs/>
        </w:rPr>
        <w:t xml:space="preserve">в </w:t>
      </w:r>
      <w:proofErr w:type="spellStart"/>
      <w:r w:rsidRPr="005A0B6D">
        <w:rPr>
          <w:iCs/>
        </w:rPr>
        <w:t>област</w:t>
      </w:r>
      <w:proofErr w:type="spellEnd"/>
      <w:r w:rsidR="008865E3" w:rsidRPr="005A0B6D">
        <w:rPr>
          <w:iCs/>
          <w:lang w:val="bg-BG"/>
        </w:rPr>
        <w:t>;</w:t>
      </w:r>
    </w:p>
    <w:p w14:paraId="4471E1A9" w14:textId="39C145CF" w:rsidR="00B8236E" w:rsidRPr="005A0B6D" w:rsidRDefault="00574199" w:rsidP="005A0B6D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426"/>
        <w:jc w:val="both"/>
        <w:rPr>
          <w:iCs/>
        </w:rPr>
      </w:pPr>
      <w:r w:rsidRPr="005A0B6D">
        <w:rPr>
          <w:iCs/>
        </w:rPr>
        <w:t>и</w:t>
      </w:r>
      <w:r w:rsidR="00DA5636" w:rsidRPr="005A0B6D">
        <w:rPr>
          <w:iCs/>
        </w:rPr>
        <w:t xml:space="preserve">зготвен анализ с резултатите от оценката, предизвикателствата и препоръките. </w:t>
      </w:r>
    </w:p>
    <w:p w14:paraId="7E1C6015" w14:textId="77777777" w:rsidR="0031787C" w:rsidRPr="005A0B6D" w:rsidRDefault="0031787C" w:rsidP="005A0B6D">
      <w:pPr>
        <w:tabs>
          <w:tab w:val="left" w:pos="426"/>
        </w:tabs>
        <w:spacing w:line="360" w:lineRule="auto"/>
        <w:ind w:left="426"/>
        <w:jc w:val="both"/>
        <w:rPr>
          <w:iCs/>
        </w:rPr>
      </w:pPr>
    </w:p>
    <w:p w14:paraId="5CD2E9EE" w14:textId="219EF4C0" w:rsidR="006315AE" w:rsidRPr="005A0B6D" w:rsidRDefault="0031787C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</w:rPr>
      </w:pPr>
      <w:r w:rsidRPr="005A0B6D">
        <w:rPr>
          <w:b/>
          <w:bCs/>
          <w:iCs/>
        </w:rPr>
        <w:tab/>
      </w:r>
      <w:r w:rsidRPr="005A0B6D">
        <w:rPr>
          <w:b/>
          <w:bCs/>
          <w:iCs/>
        </w:rPr>
        <w:tab/>
      </w:r>
      <w:r w:rsidR="00964981" w:rsidRPr="005A0B6D">
        <w:rPr>
          <w:b/>
          <w:bCs/>
          <w:iCs/>
        </w:rPr>
        <w:t>Модул 3</w:t>
      </w:r>
      <w:r w:rsidR="00F10538" w:rsidRPr="005A0B6D">
        <w:rPr>
          <w:b/>
          <w:bCs/>
          <w:iCs/>
        </w:rPr>
        <w:t xml:space="preserve"> „</w:t>
      </w:r>
      <w:r w:rsidR="0031262C" w:rsidRPr="005A0B6D">
        <w:rPr>
          <w:b/>
          <w:bCs/>
        </w:rPr>
        <w:t>Ранно разпознаване и подкрепа при обучителни трудности в начален етап</w:t>
      </w:r>
      <w:r w:rsidR="000E0A12" w:rsidRPr="005A0B6D">
        <w:rPr>
          <w:b/>
          <w:bCs/>
        </w:rPr>
        <w:t xml:space="preserve"> на основното образование</w:t>
      </w:r>
      <w:r w:rsidR="00F10538" w:rsidRPr="005A0B6D">
        <w:rPr>
          <w:b/>
          <w:bCs/>
        </w:rPr>
        <w:t>“</w:t>
      </w:r>
      <w:r w:rsidR="008865E3" w:rsidRPr="005A0B6D">
        <w:rPr>
          <w:b/>
          <w:bCs/>
        </w:rPr>
        <w:t>:</w:t>
      </w:r>
    </w:p>
    <w:p w14:paraId="3869FB76" w14:textId="3CFC86FF" w:rsidR="00964981" w:rsidRPr="00BA40C3" w:rsidRDefault="008865E3" w:rsidP="005A0B6D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BA40C3">
        <w:rPr>
          <w:lang w:val="bg-BG"/>
        </w:rPr>
        <w:t>б</w:t>
      </w:r>
      <w:r w:rsidR="00964981" w:rsidRPr="00BA40C3">
        <w:rPr>
          <w:lang w:val="bg-BG"/>
        </w:rPr>
        <w:t>рой разработени инструменти за скрининг на маркери за риск от обучителни трудности – 1 бр.</w:t>
      </w:r>
      <w:r w:rsidR="00577E44" w:rsidRPr="00BA40C3">
        <w:rPr>
          <w:lang w:val="bg-BG"/>
        </w:rPr>
        <w:t>;</w:t>
      </w:r>
    </w:p>
    <w:p w14:paraId="54E0ABDE" w14:textId="71B6FFED" w:rsidR="00964981" w:rsidRPr="00BA40C3" w:rsidRDefault="00577E44" w:rsidP="005A0B6D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BA40C3">
        <w:rPr>
          <w:lang w:val="bg-BG"/>
        </w:rPr>
        <w:t>б</w:t>
      </w:r>
      <w:r w:rsidR="00964981" w:rsidRPr="00BA40C3">
        <w:rPr>
          <w:lang w:val="bg-BG"/>
        </w:rPr>
        <w:t>рой училища, в които е въведено „Методическо ръководство за подкрепа и преодоляване на обучителните трудности в класната стая в начален етап“ – до 50 училища</w:t>
      </w:r>
      <w:r w:rsidRPr="00BA40C3">
        <w:rPr>
          <w:lang w:val="bg-BG"/>
        </w:rPr>
        <w:t>;</w:t>
      </w:r>
    </w:p>
    <w:p w14:paraId="4A2E40DC" w14:textId="31235AD8" w:rsidR="00964981" w:rsidRPr="00BA40C3" w:rsidRDefault="00577E44" w:rsidP="005A0B6D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BA40C3">
        <w:rPr>
          <w:lang w:val="bg-BG"/>
        </w:rPr>
        <w:t>б</w:t>
      </w:r>
      <w:r w:rsidR="00964981" w:rsidRPr="00BA40C3">
        <w:rPr>
          <w:lang w:val="bg-BG"/>
        </w:rPr>
        <w:t>рой обучени учители в начален етап – до 500 души</w:t>
      </w:r>
      <w:r w:rsidRPr="00BA40C3">
        <w:rPr>
          <w:lang w:val="bg-BG"/>
        </w:rPr>
        <w:t>;</w:t>
      </w:r>
    </w:p>
    <w:p w14:paraId="47808AE5" w14:textId="77777777" w:rsidR="00B8236E" w:rsidRPr="00BA40C3" w:rsidRDefault="00577E44" w:rsidP="005A0B6D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BA40C3">
        <w:rPr>
          <w:lang w:val="bg-BG"/>
        </w:rPr>
        <w:t>б</w:t>
      </w:r>
      <w:r w:rsidR="00964981" w:rsidRPr="00BA40C3">
        <w:rPr>
          <w:lang w:val="bg-BG"/>
        </w:rPr>
        <w:t>рой подкрепени ученици (без установени специални образователни потребности, но с маркери за риск от обучителни трудности) – до 5000 ученици.</w:t>
      </w:r>
    </w:p>
    <w:p w14:paraId="523FD06F" w14:textId="77777777" w:rsidR="00B8236E" w:rsidRPr="00BA40C3" w:rsidRDefault="00B8236E" w:rsidP="005A0B6D">
      <w:pPr>
        <w:pStyle w:val="ListParagraph"/>
        <w:spacing w:line="360" w:lineRule="auto"/>
        <w:ind w:left="786" w:hanging="876"/>
        <w:jc w:val="both"/>
        <w:rPr>
          <w:b/>
          <w:bCs/>
          <w:lang w:val="bg-BG"/>
        </w:rPr>
      </w:pPr>
    </w:p>
    <w:p w14:paraId="765BDF77" w14:textId="2762FE56" w:rsidR="009C13FB" w:rsidRPr="00BA40C3" w:rsidRDefault="0031787C" w:rsidP="005A0B6D">
      <w:pPr>
        <w:pStyle w:val="ListParagraph"/>
        <w:spacing w:line="360" w:lineRule="auto"/>
        <w:ind w:left="0"/>
        <w:jc w:val="both"/>
        <w:rPr>
          <w:lang w:val="bg-BG"/>
        </w:rPr>
      </w:pPr>
      <w:r w:rsidRPr="00BA40C3">
        <w:rPr>
          <w:b/>
          <w:bCs/>
          <w:lang w:val="bg-BG"/>
        </w:rPr>
        <w:tab/>
      </w:r>
      <w:r w:rsidR="009C13FB" w:rsidRPr="00BA40C3">
        <w:rPr>
          <w:b/>
          <w:bCs/>
          <w:lang w:val="bg-BG"/>
        </w:rPr>
        <w:t>Модул 4</w:t>
      </w:r>
      <w:r w:rsidR="00F10538" w:rsidRPr="00BA40C3">
        <w:rPr>
          <w:b/>
          <w:bCs/>
          <w:lang w:val="bg-BG"/>
        </w:rPr>
        <w:t xml:space="preserve"> </w:t>
      </w:r>
      <w:bookmarkStart w:id="3" w:name="_Hlk222480602"/>
      <w:r w:rsidR="00F10538" w:rsidRPr="00BA40C3">
        <w:rPr>
          <w:b/>
          <w:bCs/>
          <w:lang w:val="bg-BG"/>
        </w:rPr>
        <w:t>„</w:t>
      </w:r>
      <w:r w:rsidR="009C3BDA" w:rsidRPr="00BA40C3">
        <w:rPr>
          <w:b/>
          <w:bCs/>
          <w:lang w:val="bg-BG"/>
        </w:rPr>
        <w:t>Подкрепа за п</w:t>
      </w:r>
      <w:r w:rsidR="009C13FB" w:rsidRPr="00BA40C3">
        <w:rPr>
          <w:b/>
          <w:bCs/>
          <w:lang w:val="bg-BG"/>
        </w:rPr>
        <w:t>родължаващо професионално обучение на младежи със специални образователни потребности</w:t>
      </w:r>
      <w:r w:rsidR="00F10538" w:rsidRPr="00BA40C3">
        <w:rPr>
          <w:b/>
          <w:bCs/>
          <w:lang w:val="bg-BG"/>
        </w:rPr>
        <w:t>“</w:t>
      </w:r>
      <w:bookmarkEnd w:id="3"/>
      <w:r w:rsidR="00266907" w:rsidRPr="00BA40C3">
        <w:rPr>
          <w:b/>
          <w:bCs/>
          <w:lang w:val="bg-BG"/>
        </w:rPr>
        <w:t>:</w:t>
      </w:r>
    </w:p>
    <w:p w14:paraId="1D9D1931" w14:textId="77777777" w:rsidR="003C2EAE" w:rsidRPr="00BA40C3" w:rsidRDefault="003C2EAE" w:rsidP="005A0B6D">
      <w:pPr>
        <w:numPr>
          <w:ilvl w:val="0"/>
          <w:numId w:val="48"/>
        </w:numPr>
        <w:tabs>
          <w:tab w:val="left" w:pos="360"/>
        </w:tabs>
        <w:spacing w:line="360" w:lineRule="auto"/>
        <w:contextualSpacing/>
        <w:jc w:val="both"/>
        <w:rPr>
          <w:lang w:eastAsia="en-US"/>
        </w:rPr>
      </w:pPr>
      <w:r w:rsidRPr="00BA40C3">
        <w:rPr>
          <w:lang w:eastAsia="en-US"/>
        </w:rPr>
        <w:t>брой младежи с увреждания, включени в продължаващо професионално обучение – до 20;</w:t>
      </w:r>
    </w:p>
    <w:p w14:paraId="2EDC1F3B" w14:textId="77777777" w:rsidR="003C2EAE" w:rsidRPr="00BA40C3" w:rsidRDefault="003C2EAE" w:rsidP="005A0B6D">
      <w:pPr>
        <w:numPr>
          <w:ilvl w:val="0"/>
          <w:numId w:val="48"/>
        </w:numPr>
        <w:tabs>
          <w:tab w:val="left" w:pos="360"/>
        </w:tabs>
        <w:spacing w:line="360" w:lineRule="auto"/>
        <w:contextualSpacing/>
        <w:jc w:val="both"/>
        <w:rPr>
          <w:lang w:eastAsia="en-US"/>
        </w:rPr>
      </w:pPr>
      <w:r w:rsidRPr="00BA40C3">
        <w:rPr>
          <w:lang w:eastAsia="en-US"/>
        </w:rPr>
        <w:t>брой разработени и прилагани програми за обучение, практика и терапия – до 5;</w:t>
      </w:r>
    </w:p>
    <w:p w14:paraId="4DA6D746" w14:textId="77777777" w:rsidR="003C2EAE" w:rsidRPr="00BA40C3" w:rsidRDefault="003C2EAE" w:rsidP="005A0B6D">
      <w:pPr>
        <w:numPr>
          <w:ilvl w:val="0"/>
          <w:numId w:val="48"/>
        </w:numPr>
        <w:tabs>
          <w:tab w:val="left" w:pos="360"/>
        </w:tabs>
        <w:spacing w:line="360" w:lineRule="auto"/>
        <w:contextualSpacing/>
        <w:jc w:val="both"/>
        <w:rPr>
          <w:lang w:eastAsia="en-US"/>
        </w:rPr>
      </w:pPr>
      <w:r w:rsidRPr="00BA40C3">
        <w:rPr>
          <w:lang w:eastAsia="en-US"/>
        </w:rPr>
        <w:t>брой младежи, придобили базови трудови и професионални умения – до 20;</w:t>
      </w:r>
    </w:p>
    <w:p w14:paraId="149D8527" w14:textId="77777777" w:rsidR="003C2EAE" w:rsidRPr="00BA40C3" w:rsidRDefault="003C2EAE" w:rsidP="005A0B6D">
      <w:pPr>
        <w:numPr>
          <w:ilvl w:val="0"/>
          <w:numId w:val="48"/>
        </w:numPr>
        <w:tabs>
          <w:tab w:val="left" w:pos="360"/>
        </w:tabs>
        <w:spacing w:line="360" w:lineRule="auto"/>
        <w:contextualSpacing/>
        <w:rPr>
          <w:lang w:eastAsia="en-US"/>
        </w:rPr>
      </w:pPr>
      <w:r w:rsidRPr="00BA40C3">
        <w:rPr>
          <w:lang w:eastAsia="en-US"/>
        </w:rPr>
        <w:t>брой младежи, включени в подкрепена или защитена заетост – до 20.</w:t>
      </w:r>
    </w:p>
    <w:p w14:paraId="5FF29F70" w14:textId="77777777" w:rsidR="0031787C" w:rsidRPr="00BA40C3" w:rsidRDefault="0031787C" w:rsidP="005A0B6D">
      <w:pPr>
        <w:tabs>
          <w:tab w:val="left" w:pos="360"/>
        </w:tabs>
        <w:spacing w:line="360" w:lineRule="auto"/>
        <w:ind w:left="284"/>
        <w:contextualSpacing/>
        <w:rPr>
          <w:lang w:eastAsia="en-US"/>
        </w:rPr>
      </w:pPr>
    </w:p>
    <w:p w14:paraId="4905EAF2" w14:textId="4F99F256" w:rsidR="00337451" w:rsidRPr="00BA40C3" w:rsidRDefault="007B6AF2" w:rsidP="005A0B6D">
      <w:pPr>
        <w:tabs>
          <w:tab w:val="left" w:pos="360"/>
        </w:tabs>
        <w:spacing w:line="360" w:lineRule="auto"/>
        <w:ind w:left="284" w:hanging="284"/>
        <w:contextualSpacing/>
        <w:rPr>
          <w:rFonts w:eastAsia="Calibri"/>
          <w:i/>
          <w:iCs/>
          <w:lang w:eastAsia="en-US"/>
        </w:rPr>
      </w:pPr>
      <w:r w:rsidRPr="00BA40C3">
        <w:rPr>
          <w:rFonts w:eastAsia="Calibri"/>
          <w:b/>
          <w:bCs/>
          <w:lang w:eastAsia="en-US"/>
        </w:rPr>
        <w:t xml:space="preserve">4. </w:t>
      </w:r>
      <w:r w:rsidR="00337451" w:rsidRPr="00BA40C3">
        <w:rPr>
          <w:rFonts w:eastAsia="Calibri"/>
          <w:b/>
          <w:bCs/>
          <w:lang w:eastAsia="en-US"/>
        </w:rPr>
        <w:t xml:space="preserve">ЦЕЛЕВА ГРУПА </w:t>
      </w:r>
    </w:p>
    <w:p w14:paraId="031334BD" w14:textId="45EF0AFD" w:rsidR="006E1A3E" w:rsidRPr="00BA40C3" w:rsidRDefault="0031787C" w:rsidP="005A0B6D">
      <w:pPr>
        <w:tabs>
          <w:tab w:val="left" w:pos="142"/>
        </w:tabs>
        <w:spacing w:line="360" w:lineRule="auto"/>
        <w:jc w:val="both"/>
        <w:rPr>
          <w:b/>
          <w:bCs/>
        </w:rPr>
      </w:pPr>
      <w:r w:rsidRPr="00BA40C3">
        <w:rPr>
          <w:b/>
          <w:bCs/>
        </w:rPr>
        <w:tab/>
      </w:r>
      <w:r w:rsidRPr="00BA40C3">
        <w:rPr>
          <w:b/>
          <w:bCs/>
        </w:rPr>
        <w:tab/>
      </w:r>
      <w:r w:rsidR="00E84E80" w:rsidRPr="00BA40C3">
        <w:rPr>
          <w:b/>
          <w:bCs/>
        </w:rPr>
        <w:t xml:space="preserve">Модул 1. </w:t>
      </w:r>
      <w:r w:rsidR="00DC27F8" w:rsidRPr="00BA40C3">
        <w:rPr>
          <w:b/>
          <w:bCs/>
        </w:rPr>
        <w:t>„</w:t>
      </w:r>
      <w:r w:rsidR="00577E44" w:rsidRPr="00BA40C3">
        <w:rPr>
          <w:b/>
          <w:bCs/>
        </w:rPr>
        <w:t xml:space="preserve">Детска градина без агресия </w:t>
      </w:r>
      <w:r w:rsidR="00577E44" w:rsidRPr="00BA40C3">
        <w:rPr>
          <w:rFonts w:eastAsia="Calibri"/>
          <w:b/>
          <w:lang w:eastAsia="en-US"/>
        </w:rPr>
        <w:t>за сигурна образователна среда</w:t>
      </w:r>
      <w:r w:rsidR="00DC27F8" w:rsidRPr="00BA40C3">
        <w:rPr>
          <w:rFonts w:eastAsia="Calibri"/>
          <w:b/>
          <w:lang w:eastAsia="en-US"/>
        </w:rPr>
        <w:t>“</w:t>
      </w:r>
      <w:r w:rsidR="00577E44" w:rsidRPr="00BA40C3">
        <w:rPr>
          <w:rFonts w:eastAsia="Calibri"/>
          <w:b/>
          <w:lang w:eastAsia="en-US"/>
        </w:rPr>
        <w:t>:</w:t>
      </w:r>
    </w:p>
    <w:p w14:paraId="12DADC94" w14:textId="2FBDF7E8" w:rsidR="00631EA0" w:rsidRPr="00BA40C3" w:rsidRDefault="00577E44" w:rsidP="005A0B6D">
      <w:pPr>
        <w:pStyle w:val="ListParagraph"/>
        <w:numPr>
          <w:ilvl w:val="0"/>
          <w:numId w:val="20"/>
        </w:numPr>
        <w:spacing w:line="360" w:lineRule="auto"/>
        <w:rPr>
          <w:rFonts w:eastAsia="Calibri"/>
          <w:lang w:val="bg-BG"/>
        </w:rPr>
      </w:pPr>
      <w:r w:rsidRPr="00BA40C3">
        <w:rPr>
          <w:rFonts w:eastAsia="Calibri"/>
          <w:lang w:val="bg-BG"/>
        </w:rPr>
        <w:t>д</w:t>
      </w:r>
      <w:r w:rsidR="00631EA0" w:rsidRPr="00BA40C3">
        <w:rPr>
          <w:rFonts w:eastAsia="Calibri"/>
          <w:lang w:val="bg-BG"/>
        </w:rPr>
        <w:t>еца, педагогически специалисти и родители.</w:t>
      </w:r>
    </w:p>
    <w:p w14:paraId="14E3B368" w14:textId="77777777" w:rsidR="00B8236E" w:rsidRPr="00BA40C3" w:rsidRDefault="00B8236E" w:rsidP="005A0B6D">
      <w:pPr>
        <w:tabs>
          <w:tab w:val="left" w:pos="0"/>
          <w:tab w:val="left" w:pos="180"/>
        </w:tabs>
        <w:autoSpaceDE w:val="0"/>
        <w:autoSpaceDN w:val="0"/>
        <w:adjustRightInd w:val="0"/>
        <w:spacing w:line="360" w:lineRule="auto"/>
        <w:jc w:val="both"/>
        <w:rPr>
          <w:b/>
          <w:bCs/>
          <w:iCs/>
        </w:rPr>
      </w:pPr>
    </w:p>
    <w:p w14:paraId="375837AF" w14:textId="77777777" w:rsidR="00B8236E" w:rsidRPr="00BA40C3" w:rsidRDefault="00B8236E" w:rsidP="005A0B6D">
      <w:pPr>
        <w:tabs>
          <w:tab w:val="left" w:pos="0"/>
          <w:tab w:val="left" w:pos="180"/>
        </w:tabs>
        <w:autoSpaceDE w:val="0"/>
        <w:autoSpaceDN w:val="0"/>
        <w:adjustRightInd w:val="0"/>
        <w:spacing w:line="360" w:lineRule="auto"/>
        <w:jc w:val="both"/>
        <w:rPr>
          <w:b/>
          <w:bCs/>
          <w:iCs/>
        </w:rPr>
      </w:pPr>
    </w:p>
    <w:p w14:paraId="7F64C1C3" w14:textId="0B13816F" w:rsidR="000E0A12" w:rsidRPr="00BA40C3" w:rsidRDefault="0031787C" w:rsidP="005A0B6D">
      <w:pPr>
        <w:tabs>
          <w:tab w:val="left" w:pos="0"/>
          <w:tab w:val="left" w:pos="180"/>
        </w:tabs>
        <w:autoSpaceDE w:val="0"/>
        <w:autoSpaceDN w:val="0"/>
        <w:adjustRightInd w:val="0"/>
        <w:spacing w:line="360" w:lineRule="auto"/>
        <w:jc w:val="both"/>
        <w:rPr>
          <w:b/>
          <w:bCs/>
          <w:iCs/>
        </w:rPr>
      </w:pPr>
      <w:r w:rsidRPr="00BA40C3">
        <w:rPr>
          <w:b/>
          <w:bCs/>
          <w:iCs/>
        </w:rPr>
        <w:lastRenderedPageBreak/>
        <w:tab/>
      </w:r>
      <w:r w:rsidRPr="00BA40C3">
        <w:rPr>
          <w:b/>
          <w:bCs/>
          <w:iCs/>
        </w:rPr>
        <w:tab/>
      </w:r>
      <w:r w:rsidR="000E0A12" w:rsidRPr="00BA40C3">
        <w:rPr>
          <w:b/>
          <w:bCs/>
          <w:iCs/>
        </w:rPr>
        <w:t xml:space="preserve">Модул 2. </w:t>
      </w:r>
      <w:r w:rsidR="00DC27F8" w:rsidRPr="00BA40C3">
        <w:rPr>
          <w:b/>
          <w:bCs/>
          <w:iCs/>
        </w:rPr>
        <w:t>„</w:t>
      </w:r>
      <w:r w:rsidR="000E0A12" w:rsidRPr="00BA40C3">
        <w:rPr>
          <w:b/>
          <w:bCs/>
          <w:iCs/>
        </w:rPr>
        <w:t>Мониторинг и оценка на резултатите от прилагането на Националната програма „Без агресия за сигурна образователна среда“ в детските градини и училищата</w:t>
      </w:r>
      <w:r w:rsidR="00DC27F8" w:rsidRPr="00BA40C3">
        <w:rPr>
          <w:b/>
          <w:bCs/>
          <w:iCs/>
        </w:rPr>
        <w:t>“</w:t>
      </w:r>
      <w:r w:rsidR="000E0A12" w:rsidRPr="00BA40C3">
        <w:rPr>
          <w:b/>
          <w:bCs/>
          <w:iCs/>
        </w:rPr>
        <w:t>:</w:t>
      </w:r>
    </w:p>
    <w:p w14:paraId="60BA8E5C" w14:textId="10F22CE7" w:rsidR="00A92A70" w:rsidRPr="00BA40C3" w:rsidRDefault="00577E44" w:rsidP="005A0B6D">
      <w:pPr>
        <w:pStyle w:val="ListParagraph"/>
        <w:numPr>
          <w:ilvl w:val="0"/>
          <w:numId w:val="20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="Calibri"/>
          <w:lang w:val="bg-BG"/>
        </w:rPr>
      </w:pPr>
      <w:r w:rsidRPr="00BA40C3">
        <w:rPr>
          <w:rFonts w:eastAsia="Calibri"/>
          <w:lang w:val="bg-BG"/>
        </w:rPr>
        <w:t xml:space="preserve">експерти от </w:t>
      </w:r>
      <w:r w:rsidR="00A92A70" w:rsidRPr="00BA40C3">
        <w:rPr>
          <w:rFonts w:eastAsia="Calibri"/>
          <w:lang w:val="bg-BG"/>
        </w:rPr>
        <w:t xml:space="preserve">28 </w:t>
      </w:r>
      <w:r w:rsidR="00DA5636" w:rsidRPr="00BA40C3">
        <w:rPr>
          <w:rFonts w:eastAsia="Calibri"/>
          <w:lang w:val="bg-BG"/>
        </w:rPr>
        <w:t>РУО</w:t>
      </w:r>
      <w:r w:rsidR="00A92A70" w:rsidRPr="00BA40C3">
        <w:rPr>
          <w:rFonts w:eastAsia="Calibri"/>
          <w:lang w:val="bg-BG"/>
        </w:rPr>
        <w:t>;</w:t>
      </w:r>
    </w:p>
    <w:p w14:paraId="262422A7" w14:textId="3FAF9557" w:rsidR="00A92A70" w:rsidRPr="00BA40C3" w:rsidRDefault="00A92A70" w:rsidP="005A0B6D">
      <w:pPr>
        <w:pStyle w:val="ListParagraph"/>
        <w:numPr>
          <w:ilvl w:val="0"/>
          <w:numId w:val="20"/>
        </w:numPr>
        <w:spacing w:line="360" w:lineRule="auto"/>
        <w:ind w:left="540" w:hanging="114"/>
        <w:rPr>
          <w:rFonts w:eastAsia="Calibri"/>
          <w:lang w:val="bg-BG"/>
        </w:rPr>
      </w:pPr>
      <w:r w:rsidRPr="00BA40C3">
        <w:rPr>
          <w:rFonts w:eastAsia="Calibri"/>
          <w:lang w:val="bg-BG"/>
        </w:rPr>
        <w:t xml:space="preserve">56 оценители </w:t>
      </w:r>
      <w:r w:rsidR="00577E44" w:rsidRPr="00BA40C3">
        <w:rPr>
          <w:rFonts w:eastAsia="Calibri"/>
          <w:lang w:val="bg-BG"/>
        </w:rPr>
        <w:t xml:space="preserve">– </w:t>
      </w:r>
      <w:r w:rsidR="00DA5636" w:rsidRPr="00BA40C3">
        <w:rPr>
          <w:rFonts w:eastAsia="Calibri"/>
          <w:lang w:val="bg-BG"/>
        </w:rPr>
        <w:t>координатори по НП „Без агресия за сигурна образователна среда“</w:t>
      </w:r>
      <w:r w:rsidR="00577E44" w:rsidRPr="00BA40C3">
        <w:rPr>
          <w:rFonts w:eastAsia="Calibri"/>
          <w:lang w:val="bg-BG"/>
        </w:rPr>
        <w:t xml:space="preserve"> и </w:t>
      </w:r>
      <w:r w:rsidR="00DA5636" w:rsidRPr="00BA40C3">
        <w:rPr>
          <w:rFonts w:eastAsia="Calibri"/>
          <w:lang w:val="bg-BG"/>
        </w:rPr>
        <w:t>ментори по Програмата от РЦПППО</w:t>
      </w:r>
      <w:r w:rsidRPr="00BA40C3">
        <w:rPr>
          <w:rFonts w:eastAsia="Calibri"/>
          <w:lang w:val="bg-BG"/>
        </w:rPr>
        <w:t>;</w:t>
      </w:r>
    </w:p>
    <w:p w14:paraId="3BAA0E79" w14:textId="659F3D62" w:rsidR="004D4A91" w:rsidRPr="00BA40C3" w:rsidRDefault="00577E44" w:rsidP="005A0B6D">
      <w:pPr>
        <w:pStyle w:val="ListParagraph"/>
        <w:numPr>
          <w:ilvl w:val="0"/>
          <w:numId w:val="20"/>
        </w:numPr>
        <w:spacing w:line="360" w:lineRule="auto"/>
        <w:ind w:left="540" w:hanging="114"/>
        <w:jc w:val="both"/>
        <w:rPr>
          <w:rFonts w:eastAsia="Calibri"/>
          <w:lang w:val="bg-BG"/>
        </w:rPr>
      </w:pPr>
      <w:r w:rsidRPr="00BA40C3">
        <w:rPr>
          <w:rFonts w:eastAsia="Calibri"/>
          <w:lang w:val="bg-BG"/>
        </w:rPr>
        <w:t>д</w:t>
      </w:r>
      <w:r w:rsidR="00A92A70" w:rsidRPr="00BA40C3">
        <w:rPr>
          <w:rFonts w:eastAsia="Calibri"/>
          <w:lang w:val="bg-BG"/>
        </w:rPr>
        <w:t>о 90 образователни институции – детски градини и училища, работ</w:t>
      </w:r>
      <w:r w:rsidRPr="00BA40C3">
        <w:rPr>
          <w:rFonts w:eastAsia="Calibri"/>
          <w:lang w:val="bg-BG"/>
        </w:rPr>
        <w:t>и</w:t>
      </w:r>
      <w:r w:rsidR="00A92A70" w:rsidRPr="00BA40C3">
        <w:rPr>
          <w:rFonts w:eastAsia="Calibri"/>
          <w:lang w:val="bg-BG"/>
        </w:rPr>
        <w:t>ли по НП „Без агресия за сигурна образователна среда“, по 3 от област.</w:t>
      </w:r>
    </w:p>
    <w:p w14:paraId="2EA9FE47" w14:textId="77777777" w:rsidR="00B8236E" w:rsidRPr="00BA40C3" w:rsidRDefault="00577E44" w:rsidP="005A0B6D">
      <w:pPr>
        <w:tabs>
          <w:tab w:val="left" w:pos="0"/>
          <w:tab w:val="left" w:pos="567"/>
        </w:tabs>
        <w:spacing w:line="360" w:lineRule="auto"/>
        <w:jc w:val="both"/>
        <w:rPr>
          <w:rFonts w:eastAsia="Calibri"/>
          <w:b/>
          <w:bCs/>
        </w:rPr>
      </w:pPr>
      <w:r w:rsidRPr="00BA40C3">
        <w:rPr>
          <w:rFonts w:eastAsia="Calibri"/>
          <w:b/>
          <w:bCs/>
        </w:rPr>
        <w:tab/>
      </w:r>
    </w:p>
    <w:p w14:paraId="79A242E2" w14:textId="2A2C2F8C" w:rsidR="006D556D" w:rsidRPr="00BA40C3" w:rsidRDefault="0031787C" w:rsidP="005A0B6D">
      <w:pPr>
        <w:tabs>
          <w:tab w:val="left" w:pos="0"/>
          <w:tab w:val="left" w:pos="567"/>
        </w:tabs>
        <w:spacing w:line="360" w:lineRule="auto"/>
        <w:jc w:val="both"/>
        <w:rPr>
          <w:iCs/>
        </w:rPr>
      </w:pPr>
      <w:r w:rsidRPr="00BA40C3">
        <w:rPr>
          <w:rFonts w:eastAsia="Calibri"/>
          <w:b/>
          <w:bCs/>
        </w:rPr>
        <w:tab/>
      </w:r>
      <w:r w:rsidRPr="00BA40C3">
        <w:rPr>
          <w:rFonts w:eastAsia="Calibri"/>
          <w:b/>
          <w:bCs/>
        </w:rPr>
        <w:tab/>
      </w:r>
      <w:r w:rsidR="006D556D" w:rsidRPr="00BA40C3">
        <w:rPr>
          <w:rFonts w:eastAsia="Calibri"/>
          <w:b/>
          <w:bCs/>
        </w:rPr>
        <w:t>Модул 3</w:t>
      </w:r>
      <w:r w:rsidR="0031262C" w:rsidRPr="00BA40C3">
        <w:rPr>
          <w:rFonts w:eastAsia="Calibri"/>
          <w:b/>
          <w:bCs/>
        </w:rPr>
        <w:t xml:space="preserve">. </w:t>
      </w:r>
      <w:r w:rsidR="006D556D" w:rsidRPr="00BA40C3">
        <w:rPr>
          <w:rFonts w:eastAsia="Calibri"/>
          <w:b/>
          <w:bCs/>
        </w:rPr>
        <w:t xml:space="preserve"> </w:t>
      </w:r>
      <w:r w:rsidR="00DC27F8" w:rsidRPr="00BA40C3">
        <w:rPr>
          <w:rFonts w:eastAsia="Calibri"/>
          <w:b/>
          <w:bCs/>
        </w:rPr>
        <w:t>„</w:t>
      </w:r>
      <w:r w:rsidR="00577E44" w:rsidRPr="00BA40C3">
        <w:rPr>
          <w:b/>
          <w:bCs/>
        </w:rPr>
        <w:t>Ранно разпознаване и подкрепа при обучителни трудности в начален етап</w:t>
      </w:r>
      <w:r w:rsidR="000E0A12" w:rsidRPr="00BA40C3">
        <w:rPr>
          <w:b/>
          <w:bCs/>
        </w:rPr>
        <w:t xml:space="preserve"> на основното образование</w:t>
      </w:r>
      <w:r w:rsidR="00DC27F8" w:rsidRPr="00BA40C3">
        <w:rPr>
          <w:b/>
          <w:bCs/>
        </w:rPr>
        <w:t>“</w:t>
      </w:r>
      <w:r w:rsidR="00577E44" w:rsidRPr="00BA40C3">
        <w:rPr>
          <w:b/>
          <w:bCs/>
        </w:rPr>
        <w:t>:</w:t>
      </w:r>
    </w:p>
    <w:p w14:paraId="6884646F" w14:textId="274B9EED" w:rsidR="006D556D" w:rsidRPr="00BA40C3" w:rsidRDefault="00577E44" w:rsidP="005A0B6D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BA40C3">
        <w:rPr>
          <w:lang w:val="bg-BG"/>
        </w:rPr>
        <w:t>у</w:t>
      </w:r>
      <w:r w:rsidR="006D556D" w:rsidRPr="00BA40C3">
        <w:rPr>
          <w:lang w:val="bg-BG"/>
        </w:rPr>
        <w:t xml:space="preserve">чители в начален етап </w:t>
      </w:r>
      <w:r w:rsidRPr="00BA40C3">
        <w:rPr>
          <w:lang w:val="bg-BG"/>
        </w:rPr>
        <w:t xml:space="preserve">на основното образование </w:t>
      </w:r>
      <w:r w:rsidR="006D556D" w:rsidRPr="00BA40C3">
        <w:rPr>
          <w:lang w:val="bg-BG"/>
        </w:rPr>
        <w:t>(I – IV клас)</w:t>
      </w:r>
      <w:r w:rsidRPr="00BA40C3">
        <w:rPr>
          <w:lang w:val="bg-BG"/>
        </w:rPr>
        <w:t>;</w:t>
      </w:r>
    </w:p>
    <w:p w14:paraId="3A0DE55E" w14:textId="22FD08C4" w:rsidR="006D556D" w:rsidRPr="00BA40C3" w:rsidRDefault="00577E44" w:rsidP="005A0B6D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BA40C3">
        <w:rPr>
          <w:lang w:val="bg-BG"/>
        </w:rPr>
        <w:t>у</w:t>
      </w:r>
      <w:r w:rsidR="006D556D" w:rsidRPr="00BA40C3">
        <w:rPr>
          <w:lang w:val="bg-BG"/>
        </w:rPr>
        <w:t>ченици в общообразователните училища с маркери за риск от обучителни трудности</w:t>
      </w:r>
      <w:r w:rsidRPr="00BA40C3">
        <w:rPr>
          <w:lang w:val="bg-BG"/>
        </w:rPr>
        <w:t>;</w:t>
      </w:r>
    </w:p>
    <w:p w14:paraId="42252855" w14:textId="69F3083A" w:rsidR="006D556D" w:rsidRPr="00BA40C3" w:rsidRDefault="00577E44" w:rsidP="005A0B6D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BA40C3">
        <w:rPr>
          <w:lang w:val="bg-BG"/>
        </w:rPr>
        <w:t>р</w:t>
      </w:r>
      <w:r w:rsidR="006D556D" w:rsidRPr="00BA40C3">
        <w:rPr>
          <w:lang w:val="bg-BG"/>
        </w:rPr>
        <w:t>одители на ученици от начален етап</w:t>
      </w:r>
      <w:r w:rsidRPr="00BA40C3">
        <w:rPr>
          <w:lang w:val="bg-BG"/>
        </w:rPr>
        <w:t>.</w:t>
      </w:r>
    </w:p>
    <w:p w14:paraId="5F7DF287" w14:textId="77777777" w:rsidR="00B8236E" w:rsidRPr="00BA40C3" w:rsidRDefault="00B8236E" w:rsidP="005A0B6D">
      <w:pPr>
        <w:spacing w:line="360" w:lineRule="auto"/>
        <w:ind w:firstLine="426"/>
        <w:jc w:val="both"/>
        <w:rPr>
          <w:b/>
          <w:bCs/>
        </w:rPr>
      </w:pPr>
    </w:p>
    <w:p w14:paraId="0D19B133" w14:textId="26F4876A" w:rsidR="009C13FB" w:rsidRPr="00BA40C3" w:rsidRDefault="0031787C" w:rsidP="005A0B6D">
      <w:pPr>
        <w:spacing w:line="360" w:lineRule="auto"/>
        <w:jc w:val="both"/>
        <w:rPr>
          <w:b/>
          <w:bCs/>
        </w:rPr>
      </w:pPr>
      <w:r w:rsidRPr="00BA40C3">
        <w:rPr>
          <w:b/>
          <w:bCs/>
        </w:rPr>
        <w:tab/>
      </w:r>
      <w:r w:rsidR="009C13FB" w:rsidRPr="00BA40C3">
        <w:rPr>
          <w:b/>
          <w:bCs/>
        </w:rPr>
        <w:t xml:space="preserve">Модул 4. </w:t>
      </w:r>
      <w:r w:rsidR="00DC27F8" w:rsidRPr="00BA40C3">
        <w:rPr>
          <w:b/>
          <w:bCs/>
        </w:rPr>
        <w:t>„</w:t>
      </w:r>
      <w:r w:rsidR="002439F1" w:rsidRPr="00BA40C3">
        <w:rPr>
          <w:b/>
          <w:bCs/>
        </w:rPr>
        <w:t>Подкрепа за п</w:t>
      </w:r>
      <w:r w:rsidR="009C13FB" w:rsidRPr="00BA40C3">
        <w:rPr>
          <w:b/>
          <w:bCs/>
        </w:rPr>
        <w:t>родължаващо професионално обучение на младежи със специални образователни потребности</w:t>
      </w:r>
      <w:r w:rsidR="00DC27F8" w:rsidRPr="00BA40C3">
        <w:rPr>
          <w:b/>
          <w:bCs/>
        </w:rPr>
        <w:t>“:</w:t>
      </w:r>
    </w:p>
    <w:p w14:paraId="23984836" w14:textId="3353A0C7" w:rsidR="009C13FB" w:rsidRPr="00BA40C3" w:rsidRDefault="009C13FB" w:rsidP="005A0B6D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BA40C3">
        <w:rPr>
          <w:lang w:val="bg-BG"/>
        </w:rPr>
        <w:t>младежи на възраст от 16 до 29 години с трайни</w:t>
      </w:r>
      <w:r w:rsidR="002439F1" w:rsidRPr="00BA40C3">
        <w:rPr>
          <w:lang w:val="bg-BG"/>
        </w:rPr>
        <w:t xml:space="preserve">: </w:t>
      </w:r>
      <w:r w:rsidRPr="00BA40C3">
        <w:rPr>
          <w:lang w:val="bg-BG"/>
        </w:rPr>
        <w:t>сензорни увреждания (зрителни, слухови, комбинирани); интелектуални затруднения; физически увреждания; множество увреждания.</w:t>
      </w:r>
    </w:p>
    <w:p w14:paraId="71A9A4E6" w14:textId="14C85659" w:rsidR="009C13FB" w:rsidRPr="00BA40C3" w:rsidRDefault="009C13FB" w:rsidP="005A0B6D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BA40C3">
        <w:rPr>
          <w:lang w:val="bg-BG"/>
        </w:rPr>
        <w:t>учители, други педагогически специалисти, терапевти, рехабилитатори;</w:t>
      </w:r>
    </w:p>
    <w:p w14:paraId="64A554B2" w14:textId="038E186A" w:rsidR="009C13FB" w:rsidRPr="00BA40C3" w:rsidRDefault="009C13FB" w:rsidP="005A0B6D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BA40C3">
        <w:rPr>
          <w:lang w:val="bg-BG"/>
        </w:rPr>
        <w:t>родители.</w:t>
      </w:r>
    </w:p>
    <w:p w14:paraId="524A65E8" w14:textId="77777777" w:rsidR="00B8236E" w:rsidRPr="005A0B6D" w:rsidRDefault="004B02B1" w:rsidP="005A0B6D">
      <w:pPr>
        <w:tabs>
          <w:tab w:val="left" w:pos="142"/>
        </w:tabs>
        <w:spacing w:line="360" w:lineRule="auto"/>
        <w:jc w:val="both"/>
        <w:rPr>
          <w:b/>
          <w:bCs/>
        </w:rPr>
      </w:pPr>
      <w:r w:rsidRPr="005A0B6D">
        <w:rPr>
          <w:b/>
          <w:bCs/>
        </w:rPr>
        <w:t xml:space="preserve">     </w:t>
      </w:r>
    </w:p>
    <w:p w14:paraId="08B5E9F5" w14:textId="7049979D" w:rsidR="00920893" w:rsidRPr="005A0B6D" w:rsidRDefault="007B6AF2" w:rsidP="005A0B6D">
      <w:pPr>
        <w:tabs>
          <w:tab w:val="left" w:pos="142"/>
        </w:tabs>
        <w:spacing w:line="360" w:lineRule="auto"/>
        <w:jc w:val="both"/>
        <w:rPr>
          <w:rFonts w:eastAsia="Calibri"/>
          <w:i/>
          <w:iCs/>
          <w:lang w:eastAsia="en-US"/>
        </w:rPr>
      </w:pPr>
      <w:r w:rsidRPr="005A0B6D">
        <w:rPr>
          <w:b/>
          <w:bCs/>
        </w:rPr>
        <w:t xml:space="preserve">5. </w:t>
      </w:r>
      <w:r w:rsidR="002C33F0" w:rsidRPr="005A0B6D">
        <w:rPr>
          <w:rFonts w:eastAsia="Calibri"/>
          <w:b/>
          <w:bCs/>
          <w:lang w:eastAsia="en-US"/>
        </w:rPr>
        <w:t>ОЧАКВАНИ РЕЗУЛТАТИ</w:t>
      </w:r>
    </w:p>
    <w:p w14:paraId="45DD20CA" w14:textId="45CEBB4E" w:rsidR="00631EA0" w:rsidRPr="005A0B6D" w:rsidRDefault="0031787C" w:rsidP="005A0B6D">
      <w:pPr>
        <w:tabs>
          <w:tab w:val="left" w:pos="142"/>
        </w:tabs>
        <w:spacing w:line="360" w:lineRule="auto"/>
        <w:jc w:val="both"/>
        <w:rPr>
          <w:b/>
          <w:bCs/>
        </w:rPr>
      </w:pPr>
      <w:r w:rsidRPr="005A0B6D">
        <w:rPr>
          <w:b/>
          <w:bCs/>
        </w:rPr>
        <w:tab/>
      </w:r>
      <w:r w:rsidRPr="005A0B6D">
        <w:rPr>
          <w:b/>
          <w:bCs/>
        </w:rPr>
        <w:tab/>
      </w:r>
      <w:r w:rsidR="00E84E80" w:rsidRPr="005A0B6D">
        <w:rPr>
          <w:b/>
          <w:bCs/>
        </w:rPr>
        <w:t xml:space="preserve">Модул 1. </w:t>
      </w:r>
      <w:r w:rsidR="00020034" w:rsidRPr="005A0B6D">
        <w:rPr>
          <w:b/>
          <w:bCs/>
        </w:rPr>
        <w:t>„</w:t>
      </w:r>
      <w:r w:rsidR="004B02B1" w:rsidRPr="005A0B6D">
        <w:rPr>
          <w:b/>
          <w:bCs/>
        </w:rPr>
        <w:t xml:space="preserve">Детска градина без агресия </w:t>
      </w:r>
      <w:r w:rsidR="004B02B1" w:rsidRPr="005A0B6D">
        <w:rPr>
          <w:rFonts w:eastAsia="Calibri"/>
          <w:b/>
          <w:lang w:eastAsia="en-US"/>
        </w:rPr>
        <w:t>за сигурна образователна среда</w:t>
      </w:r>
      <w:r w:rsidR="00020034" w:rsidRPr="005A0B6D">
        <w:rPr>
          <w:rFonts w:eastAsia="Calibri"/>
          <w:b/>
          <w:lang w:eastAsia="en-US"/>
        </w:rPr>
        <w:t>“</w:t>
      </w:r>
      <w:r w:rsidR="004B02B1" w:rsidRPr="005A0B6D">
        <w:rPr>
          <w:rFonts w:eastAsia="Calibri"/>
          <w:b/>
          <w:lang w:eastAsia="en-US"/>
        </w:rPr>
        <w:t>:</w:t>
      </w:r>
    </w:p>
    <w:p w14:paraId="4F3FB57B" w14:textId="77777777" w:rsidR="00631EA0" w:rsidRPr="005A0B6D" w:rsidRDefault="00631EA0" w:rsidP="005A0B6D">
      <w:pPr>
        <w:tabs>
          <w:tab w:val="left" w:pos="0"/>
        </w:tabs>
        <w:spacing w:line="360" w:lineRule="auto"/>
        <w:ind w:firstLine="426"/>
        <w:jc w:val="both"/>
        <w:rPr>
          <w:iCs/>
        </w:rPr>
      </w:pPr>
      <w:r w:rsidRPr="005A0B6D">
        <w:rPr>
          <w:iCs/>
        </w:rPr>
        <w:t xml:space="preserve">- надградени умения на педагогическите специалисти за справяне с агресията при децата, изграждане на позитивен климат в детската градина, медиация на конфликтни ситуации и др. според нуждите на детската градина и групата; </w:t>
      </w:r>
    </w:p>
    <w:p w14:paraId="5A221031" w14:textId="77777777" w:rsidR="00631EA0" w:rsidRPr="005A0B6D" w:rsidRDefault="00631EA0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5A0B6D">
        <w:rPr>
          <w:iCs/>
        </w:rPr>
        <w:t xml:space="preserve">         - повишени компетентности </w:t>
      </w:r>
      <w:r w:rsidRPr="005A0B6D">
        <w:rPr>
          <w:bCs/>
          <w:lang w:val="ru-RU"/>
        </w:rPr>
        <w:t>на участниците</w:t>
      </w:r>
      <w:r w:rsidRPr="005A0B6D">
        <w:rPr>
          <w:iCs/>
        </w:rPr>
        <w:t xml:space="preserve"> чрез осъществените дейности с децата в групата; </w:t>
      </w:r>
    </w:p>
    <w:p w14:paraId="67D3FFD7" w14:textId="55D9D3A5" w:rsidR="00631EA0" w:rsidRPr="005A0B6D" w:rsidRDefault="00631EA0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5A0B6D">
        <w:rPr>
          <w:iCs/>
        </w:rPr>
        <w:tab/>
      </w:r>
      <w:r w:rsidRPr="005A0B6D">
        <w:rPr>
          <w:iCs/>
        </w:rPr>
        <w:tab/>
        <w:t xml:space="preserve">- формирани и развити социално-емоционални умения </w:t>
      </w:r>
      <w:r w:rsidR="00FF22BC" w:rsidRPr="005A0B6D">
        <w:rPr>
          <w:iCs/>
        </w:rPr>
        <w:t>у</w:t>
      </w:r>
      <w:r w:rsidRPr="005A0B6D">
        <w:rPr>
          <w:iCs/>
        </w:rPr>
        <w:t xml:space="preserve"> децата в детската градина; </w:t>
      </w:r>
    </w:p>
    <w:p w14:paraId="4B0AC55A" w14:textId="77777777" w:rsidR="00631EA0" w:rsidRPr="005A0B6D" w:rsidRDefault="00631EA0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5A0B6D">
        <w:rPr>
          <w:iCs/>
        </w:rPr>
        <w:t xml:space="preserve">          - повишена информираност и подобрени умения на учители и на родители за безопасно използване на </w:t>
      </w:r>
      <w:r w:rsidRPr="005A0B6D">
        <w:rPr>
          <w:iCs/>
          <w:lang w:val="ru-RU"/>
        </w:rPr>
        <w:t xml:space="preserve">информационните </w:t>
      </w:r>
      <w:r w:rsidRPr="005A0B6D">
        <w:rPr>
          <w:iCs/>
        </w:rPr>
        <w:t>технологии от децата, съобразено с възрастта и защитата им в електронна среда;</w:t>
      </w:r>
    </w:p>
    <w:p w14:paraId="7741FD43" w14:textId="77777777" w:rsidR="00631EA0" w:rsidRPr="005A0B6D" w:rsidRDefault="00631EA0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5A0B6D">
        <w:rPr>
          <w:iCs/>
        </w:rPr>
        <w:t xml:space="preserve">          - засилено взаимодействие на детската градина със семейството чрез проведени общностни събития, тематични родителски срещи и други инициативи.</w:t>
      </w:r>
    </w:p>
    <w:p w14:paraId="6A9F6A85" w14:textId="5AB370C4" w:rsidR="000E0A12" w:rsidRPr="005A0B6D" w:rsidRDefault="0031787C" w:rsidP="005A0B6D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b/>
          <w:bCs/>
          <w:iCs/>
        </w:rPr>
      </w:pPr>
      <w:r w:rsidRPr="005A0B6D">
        <w:rPr>
          <w:b/>
          <w:bCs/>
          <w:iCs/>
        </w:rPr>
        <w:lastRenderedPageBreak/>
        <w:tab/>
      </w:r>
      <w:r w:rsidRPr="005A0B6D">
        <w:rPr>
          <w:b/>
          <w:bCs/>
          <w:iCs/>
        </w:rPr>
        <w:tab/>
      </w:r>
      <w:r w:rsidR="000E0A12" w:rsidRPr="005A0B6D">
        <w:rPr>
          <w:b/>
          <w:bCs/>
          <w:iCs/>
        </w:rPr>
        <w:t xml:space="preserve">Модул 2. </w:t>
      </w:r>
      <w:r w:rsidR="00020034" w:rsidRPr="005A0B6D">
        <w:rPr>
          <w:b/>
          <w:bCs/>
          <w:iCs/>
        </w:rPr>
        <w:t>„</w:t>
      </w:r>
      <w:r w:rsidR="000E0A12" w:rsidRPr="005A0B6D">
        <w:rPr>
          <w:b/>
          <w:bCs/>
          <w:iCs/>
        </w:rPr>
        <w:t>Мониторинг и оценка на резултатите от прилагането на Националната програма „Без агресия за сигурна образователна среда“ в детските градини и училищата</w:t>
      </w:r>
      <w:r w:rsidR="00020034" w:rsidRPr="005A0B6D">
        <w:rPr>
          <w:b/>
          <w:bCs/>
          <w:iCs/>
        </w:rPr>
        <w:t>“</w:t>
      </w:r>
      <w:r w:rsidR="000E0A12" w:rsidRPr="005A0B6D">
        <w:rPr>
          <w:b/>
          <w:bCs/>
          <w:iCs/>
        </w:rPr>
        <w:t>:</w:t>
      </w:r>
    </w:p>
    <w:p w14:paraId="68C20FDB" w14:textId="00C6656F" w:rsidR="00DA5636" w:rsidRPr="005A0B6D" w:rsidRDefault="0019496F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5A0B6D">
        <w:rPr>
          <w:iCs/>
        </w:rPr>
        <w:tab/>
        <w:t>- изготвен инструмент за мониторинг и оценка на НП „Без агресия за сигурна образователна среда“</w:t>
      </w:r>
      <w:r w:rsidR="00BD2D85" w:rsidRPr="005A0B6D">
        <w:rPr>
          <w:iCs/>
        </w:rPr>
        <w:t>, посредст</w:t>
      </w:r>
      <w:r w:rsidR="00A867C8" w:rsidRPr="005A0B6D">
        <w:rPr>
          <w:iCs/>
        </w:rPr>
        <w:t>в</w:t>
      </w:r>
      <w:r w:rsidR="00BD2D85" w:rsidRPr="005A0B6D">
        <w:rPr>
          <w:iCs/>
        </w:rPr>
        <w:t>ом която се изпълнява Програмата „Стъпки заедно“</w:t>
      </w:r>
      <w:r w:rsidR="00577E44" w:rsidRPr="005A0B6D">
        <w:rPr>
          <w:iCs/>
        </w:rPr>
        <w:t>;</w:t>
      </w:r>
    </w:p>
    <w:p w14:paraId="716BD726" w14:textId="40A37E01" w:rsidR="00DA5636" w:rsidRPr="005A0B6D" w:rsidRDefault="00577E44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5A0B6D">
        <w:rPr>
          <w:iCs/>
        </w:rPr>
        <w:tab/>
      </w:r>
      <w:r w:rsidR="00DA5636" w:rsidRPr="005A0B6D">
        <w:rPr>
          <w:iCs/>
        </w:rPr>
        <w:t xml:space="preserve">- </w:t>
      </w:r>
      <w:r w:rsidRPr="005A0B6D">
        <w:rPr>
          <w:iCs/>
        </w:rPr>
        <w:t>изготвени о</w:t>
      </w:r>
      <w:r w:rsidR="00DA5636" w:rsidRPr="005A0B6D">
        <w:rPr>
          <w:iCs/>
        </w:rPr>
        <w:t>тчети от оценителните екипи</w:t>
      </w:r>
      <w:r w:rsidR="00BD2D85" w:rsidRPr="005A0B6D">
        <w:rPr>
          <w:iCs/>
        </w:rPr>
        <w:t>, базирани на инструмент</w:t>
      </w:r>
      <w:r w:rsidR="00A867C8" w:rsidRPr="005A0B6D">
        <w:rPr>
          <w:iCs/>
        </w:rPr>
        <w:t>а</w:t>
      </w:r>
      <w:r w:rsidR="00BD2D85" w:rsidRPr="005A0B6D">
        <w:rPr>
          <w:iCs/>
        </w:rPr>
        <w:t xml:space="preserve"> за оценка на Програмата</w:t>
      </w:r>
      <w:r w:rsidR="00DA5636" w:rsidRPr="005A0B6D">
        <w:rPr>
          <w:iCs/>
        </w:rPr>
        <w:t>;</w:t>
      </w:r>
    </w:p>
    <w:p w14:paraId="0EBF445E" w14:textId="5FF7C631" w:rsidR="0019496F" w:rsidRPr="005A0B6D" w:rsidRDefault="00A867C8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5A0B6D">
        <w:rPr>
          <w:iCs/>
        </w:rPr>
        <w:tab/>
      </w:r>
      <w:r w:rsidR="00DA5636" w:rsidRPr="005A0B6D">
        <w:rPr>
          <w:iCs/>
        </w:rPr>
        <w:t xml:space="preserve">- </w:t>
      </w:r>
      <w:r w:rsidRPr="005A0B6D">
        <w:rPr>
          <w:iCs/>
        </w:rPr>
        <w:t>изготвен а</w:t>
      </w:r>
      <w:r w:rsidR="00DA5636" w:rsidRPr="005A0B6D">
        <w:rPr>
          <w:iCs/>
        </w:rPr>
        <w:t xml:space="preserve">нализ с </w:t>
      </w:r>
      <w:r w:rsidR="0019496F" w:rsidRPr="005A0B6D">
        <w:rPr>
          <w:iCs/>
        </w:rPr>
        <w:t xml:space="preserve"> изведени изводи за резултати, устойчивост и предизвикателства, възможности за разширение на прилагането </w:t>
      </w:r>
      <w:r w:rsidR="004D1B1D" w:rsidRPr="005A0B6D">
        <w:rPr>
          <w:iCs/>
        </w:rPr>
        <w:t>на Програмата „Стъпки заедно“, въведена в образователните институции чрез НП „Без агресия за сигурна образователна среда“.</w:t>
      </w:r>
    </w:p>
    <w:p w14:paraId="6232663B" w14:textId="77777777" w:rsidR="00B8236E" w:rsidRPr="005A0B6D" w:rsidRDefault="00577E44" w:rsidP="005A0B6D">
      <w:pPr>
        <w:tabs>
          <w:tab w:val="left" w:pos="0"/>
          <w:tab w:val="left" w:pos="90"/>
          <w:tab w:val="left" w:pos="567"/>
        </w:tabs>
        <w:spacing w:line="360" w:lineRule="auto"/>
        <w:jc w:val="both"/>
        <w:rPr>
          <w:iCs/>
        </w:rPr>
      </w:pPr>
      <w:r w:rsidRPr="005A0B6D">
        <w:rPr>
          <w:iCs/>
        </w:rPr>
        <w:tab/>
      </w:r>
    </w:p>
    <w:p w14:paraId="3C5E2FAA" w14:textId="04F233A2" w:rsidR="006D556D" w:rsidRPr="005A0B6D" w:rsidRDefault="0031787C" w:rsidP="005A0B6D">
      <w:pPr>
        <w:tabs>
          <w:tab w:val="left" w:pos="0"/>
          <w:tab w:val="left" w:pos="90"/>
          <w:tab w:val="left" w:pos="567"/>
        </w:tabs>
        <w:spacing w:line="360" w:lineRule="auto"/>
        <w:jc w:val="both"/>
        <w:rPr>
          <w:iCs/>
        </w:rPr>
      </w:pPr>
      <w:r w:rsidRPr="005A0B6D">
        <w:rPr>
          <w:b/>
          <w:bCs/>
          <w:iCs/>
        </w:rPr>
        <w:tab/>
      </w:r>
      <w:r w:rsidRPr="005A0B6D">
        <w:rPr>
          <w:b/>
          <w:bCs/>
          <w:iCs/>
        </w:rPr>
        <w:tab/>
      </w:r>
      <w:r w:rsidRPr="005A0B6D">
        <w:rPr>
          <w:b/>
          <w:bCs/>
          <w:iCs/>
        </w:rPr>
        <w:tab/>
      </w:r>
      <w:r w:rsidR="006D556D" w:rsidRPr="005A0B6D">
        <w:rPr>
          <w:b/>
          <w:bCs/>
          <w:iCs/>
        </w:rPr>
        <w:t>Модул 3.</w:t>
      </w:r>
      <w:r w:rsidR="006D556D" w:rsidRPr="005A0B6D">
        <w:rPr>
          <w:iCs/>
        </w:rPr>
        <w:t xml:space="preserve"> </w:t>
      </w:r>
      <w:r w:rsidR="00020034" w:rsidRPr="005A0B6D">
        <w:rPr>
          <w:iCs/>
        </w:rPr>
        <w:t>„</w:t>
      </w:r>
      <w:r w:rsidR="0031262C" w:rsidRPr="005A0B6D">
        <w:rPr>
          <w:b/>
          <w:bCs/>
        </w:rPr>
        <w:t>Ранно разпознаване и подкрепа при обучителни трудности в начален етап</w:t>
      </w:r>
      <w:r w:rsidR="000E0A12" w:rsidRPr="005A0B6D">
        <w:rPr>
          <w:b/>
          <w:bCs/>
        </w:rPr>
        <w:t xml:space="preserve"> на основното образование</w:t>
      </w:r>
      <w:r w:rsidR="00020034" w:rsidRPr="005A0B6D">
        <w:rPr>
          <w:b/>
          <w:bCs/>
        </w:rPr>
        <w:t>“</w:t>
      </w:r>
      <w:r w:rsidR="00577E44" w:rsidRPr="005A0B6D">
        <w:t>:</w:t>
      </w:r>
    </w:p>
    <w:p w14:paraId="0A6A3B98" w14:textId="3F6EC55A" w:rsidR="006D556D" w:rsidRPr="005A0B6D" w:rsidRDefault="006D556D" w:rsidP="005A0B6D">
      <w:pPr>
        <w:spacing w:line="360" w:lineRule="auto"/>
        <w:jc w:val="both"/>
        <w:rPr>
          <w:b/>
          <w:bCs/>
        </w:rPr>
      </w:pPr>
      <w:r w:rsidRPr="005A0B6D">
        <w:rPr>
          <w:iCs/>
        </w:rPr>
        <w:t xml:space="preserve"> </w:t>
      </w:r>
      <w:r w:rsidR="00577E44" w:rsidRPr="005A0B6D">
        <w:rPr>
          <w:iCs/>
        </w:rPr>
        <w:tab/>
      </w:r>
      <w:r w:rsidRPr="005A0B6D">
        <w:rPr>
          <w:b/>
          <w:bCs/>
        </w:rPr>
        <w:t>На училищно ниво</w:t>
      </w:r>
    </w:p>
    <w:p w14:paraId="287CDDA2" w14:textId="77777777" w:rsidR="006D556D" w:rsidRPr="005A0B6D" w:rsidRDefault="006D556D" w:rsidP="005A0B6D">
      <w:pPr>
        <w:spacing w:line="360" w:lineRule="auto"/>
        <w:jc w:val="both"/>
      </w:pPr>
      <w:r w:rsidRPr="005A0B6D">
        <w:t xml:space="preserve"> </w:t>
      </w:r>
      <w:r w:rsidRPr="005A0B6D">
        <w:tab/>
        <w:t xml:space="preserve">- изградена позитивна и приобщаваща образователна среда, в която се гарантира психичното благополучие на всяко дете; </w:t>
      </w:r>
    </w:p>
    <w:p w14:paraId="594F5828" w14:textId="2EA545AB" w:rsidR="006D556D" w:rsidRPr="005A0B6D" w:rsidRDefault="006D556D" w:rsidP="005A0B6D">
      <w:pPr>
        <w:spacing w:line="360" w:lineRule="auto"/>
        <w:ind w:firstLine="720"/>
        <w:jc w:val="both"/>
      </w:pPr>
      <w:r w:rsidRPr="005A0B6D">
        <w:t xml:space="preserve">- намалени нива на стрес, тревожност и неудовлетвореност в учениците, </w:t>
      </w:r>
      <w:r w:rsidR="00A867C8" w:rsidRPr="005A0B6D">
        <w:t xml:space="preserve">чрез навременното разпознаване на индивидуалните им нужди, </w:t>
      </w:r>
      <w:r w:rsidRPr="005A0B6D">
        <w:t xml:space="preserve">което води до по-висока ангажираност в учебния процес и </w:t>
      </w:r>
      <w:r w:rsidR="00A867C8" w:rsidRPr="005A0B6D">
        <w:t xml:space="preserve">до </w:t>
      </w:r>
      <w:r w:rsidRPr="005A0B6D">
        <w:t>по-добър общ климат в класната стая</w:t>
      </w:r>
      <w:r w:rsidR="00A867C8" w:rsidRPr="005A0B6D">
        <w:t xml:space="preserve">. </w:t>
      </w:r>
    </w:p>
    <w:p w14:paraId="53F5DB3C" w14:textId="77777777" w:rsidR="006D556D" w:rsidRPr="005A0B6D" w:rsidRDefault="006D556D" w:rsidP="005A0B6D">
      <w:pPr>
        <w:spacing w:line="360" w:lineRule="auto"/>
        <w:ind w:firstLine="708"/>
        <w:jc w:val="both"/>
        <w:rPr>
          <w:b/>
          <w:bCs/>
        </w:rPr>
      </w:pPr>
      <w:r w:rsidRPr="005A0B6D">
        <w:rPr>
          <w:b/>
          <w:bCs/>
        </w:rPr>
        <w:t>На ниво на педагогическите специалисти</w:t>
      </w:r>
    </w:p>
    <w:p w14:paraId="19E86B6F" w14:textId="77777777" w:rsidR="006D556D" w:rsidRPr="005A0B6D" w:rsidRDefault="006D556D" w:rsidP="005A0B6D">
      <w:pPr>
        <w:spacing w:line="360" w:lineRule="auto"/>
        <w:ind w:firstLine="720"/>
        <w:jc w:val="both"/>
      </w:pPr>
      <w:r w:rsidRPr="005A0B6D">
        <w:t>- надградена професионална експертиза на началните учители за работа в многообразна класна стая;</w:t>
      </w:r>
    </w:p>
    <w:p w14:paraId="046E449D" w14:textId="77777777" w:rsidR="006D556D" w:rsidRPr="005A0B6D" w:rsidRDefault="006D556D" w:rsidP="005A0B6D">
      <w:pPr>
        <w:spacing w:line="360" w:lineRule="auto"/>
        <w:ind w:firstLine="720"/>
        <w:jc w:val="both"/>
      </w:pPr>
      <w:r w:rsidRPr="005A0B6D">
        <w:t xml:space="preserve">- усвоени практически техники за гъвкаво управление на учебния час и за прилагане на доказани стратегии за подкрепа, които позволяват на учениците с обучителни трудности да напредват в усвояването на знанията успоредно със своите връстници. </w:t>
      </w:r>
    </w:p>
    <w:p w14:paraId="154AF2DC" w14:textId="77777777" w:rsidR="006D556D" w:rsidRPr="005A0B6D" w:rsidRDefault="006D556D" w:rsidP="005A0B6D">
      <w:pPr>
        <w:spacing w:line="360" w:lineRule="auto"/>
        <w:ind w:firstLine="708"/>
        <w:jc w:val="both"/>
        <w:rPr>
          <w:b/>
          <w:bCs/>
        </w:rPr>
      </w:pPr>
      <w:r w:rsidRPr="005A0B6D">
        <w:rPr>
          <w:b/>
          <w:bCs/>
        </w:rPr>
        <w:t>На методическо ниво</w:t>
      </w:r>
    </w:p>
    <w:p w14:paraId="7753A1C2" w14:textId="77777777" w:rsidR="006D556D" w:rsidRPr="005A0B6D" w:rsidRDefault="006D556D" w:rsidP="005A0B6D">
      <w:pPr>
        <w:spacing w:line="360" w:lineRule="auto"/>
        <w:ind w:firstLine="720"/>
        <w:jc w:val="both"/>
      </w:pPr>
      <w:r w:rsidRPr="005A0B6D">
        <w:t xml:space="preserve">- въведен съвременен и лесен за използване инструмент за скрининг на маркери за риск от обучителни трудности, включително </w:t>
      </w:r>
      <w:proofErr w:type="spellStart"/>
      <w:r w:rsidRPr="005A0B6D">
        <w:t>дислексия</w:t>
      </w:r>
      <w:proofErr w:type="spellEnd"/>
      <w:r w:rsidRPr="005A0B6D">
        <w:t xml:space="preserve">, </w:t>
      </w:r>
      <w:proofErr w:type="spellStart"/>
      <w:r w:rsidRPr="005A0B6D">
        <w:t>дисграфия</w:t>
      </w:r>
      <w:proofErr w:type="spellEnd"/>
      <w:r w:rsidRPr="005A0B6D">
        <w:t xml:space="preserve"> и </w:t>
      </w:r>
      <w:proofErr w:type="spellStart"/>
      <w:r w:rsidRPr="005A0B6D">
        <w:t>дискалкулия</w:t>
      </w:r>
      <w:proofErr w:type="spellEnd"/>
      <w:r w:rsidRPr="005A0B6D">
        <w:t>, при ученици в I – IV клас, който осигурява обективна и надеждна информация за образователния профил на учениците;</w:t>
      </w:r>
    </w:p>
    <w:p w14:paraId="399DDEF0" w14:textId="31DF5100" w:rsidR="00920893" w:rsidRPr="005A0B6D" w:rsidRDefault="006D556D" w:rsidP="005A0B6D">
      <w:pPr>
        <w:spacing w:line="360" w:lineRule="auto"/>
        <w:ind w:firstLine="720"/>
        <w:jc w:val="both"/>
      </w:pPr>
      <w:r w:rsidRPr="005A0B6D">
        <w:t>- разработено единно методическо ръководство с готови модели за работа, позволяващо по-ефективно педагогическо планиране и по-добра координация между началните учители, другите педагогически специалисти и родителите.</w:t>
      </w:r>
    </w:p>
    <w:p w14:paraId="5EDF2B26" w14:textId="77777777" w:rsidR="00B8236E" w:rsidRPr="005A0B6D" w:rsidRDefault="00920893" w:rsidP="005A0B6D">
      <w:pPr>
        <w:spacing w:line="360" w:lineRule="auto"/>
        <w:ind w:firstLine="426"/>
        <w:jc w:val="both"/>
        <w:rPr>
          <w:b/>
          <w:bCs/>
          <w:iCs/>
        </w:rPr>
      </w:pPr>
      <w:r w:rsidRPr="005A0B6D">
        <w:rPr>
          <w:b/>
          <w:bCs/>
          <w:iCs/>
        </w:rPr>
        <w:tab/>
      </w:r>
    </w:p>
    <w:p w14:paraId="2706AA7E" w14:textId="77777777" w:rsidR="00020034" w:rsidRPr="005A0B6D" w:rsidRDefault="00020034" w:rsidP="005A0B6D">
      <w:pPr>
        <w:spacing w:line="360" w:lineRule="auto"/>
        <w:ind w:firstLine="426"/>
        <w:jc w:val="both"/>
        <w:rPr>
          <w:b/>
          <w:bCs/>
          <w:iCs/>
        </w:rPr>
      </w:pPr>
    </w:p>
    <w:p w14:paraId="4EA21B35" w14:textId="30FA01C5" w:rsidR="009C13FB" w:rsidRPr="005A0B6D" w:rsidRDefault="0031787C" w:rsidP="005A0B6D">
      <w:pPr>
        <w:spacing w:line="360" w:lineRule="auto"/>
        <w:jc w:val="both"/>
        <w:rPr>
          <w:b/>
          <w:bCs/>
        </w:rPr>
      </w:pPr>
      <w:r w:rsidRPr="005A0B6D">
        <w:rPr>
          <w:b/>
          <w:bCs/>
        </w:rPr>
        <w:lastRenderedPageBreak/>
        <w:tab/>
      </w:r>
      <w:r w:rsidR="009C13FB" w:rsidRPr="005A0B6D">
        <w:rPr>
          <w:b/>
          <w:bCs/>
        </w:rPr>
        <w:t xml:space="preserve">Модул 4. </w:t>
      </w:r>
      <w:r w:rsidR="00020034" w:rsidRPr="005A0B6D">
        <w:rPr>
          <w:b/>
          <w:bCs/>
        </w:rPr>
        <w:t>„</w:t>
      </w:r>
      <w:r w:rsidR="002439F1" w:rsidRPr="005A0B6D">
        <w:rPr>
          <w:b/>
          <w:bCs/>
        </w:rPr>
        <w:t>Подкрепа за п</w:t>
      </w:r>
      <w:r w:rsidR="009C13FB" w:rsidRPr="005A0B6D">
        <w:rPr>
          <w:b/>
          <w:bCs/>
        </w:rPr>
        <w:t>родължаващо професионално обучение на младежи със специални образователни потребности</w:t>
      </w:r>
      <w:r w:rsidR="00020034" w:rsidRPr="005A0B6D">
        <w:rPr>
          <w:b/>
          <w:bCs/>
        </w:rPr>
        <w:t>“:</w:t>
      </w:r>
    </w:p>
    <w:p w14:paraId="15954AE4" w14:textId="39377CC9" w:rsidR="009C13FB" w:rsidRPr="00BA40C3" w:rsidRDefault="009C13FB" w:rsidP="005A0B6D">
      <w:pPr>
        <w:pStyle w:val="ListParagraph"/>
        <w:numPr>
          <w:ilvl w:val="0"/>
          <w:numId w:val="20"/>
        </w:numPr>
        <w:suppressAutoHyphens/>
        <w:autoSpaceDN w:val="0"/>
        <w:spacing w:line="360" w:lineRule="auto"/>
        <w:jc w:val="both"/>
        <w:rPr>
          <w:lang w:val="bg-BG"/>
        </w:rPr>
      </w:pPr>
      <w:r w:rsidRPr="00BA40C3">
        <w:rPr>
          <w:lang w:val="bg-BG"/>
        </w:rPr>
        <w:t>повишена социална и трудова компетентност на младежите с увреждания;</w:t>
      </w:r>
    </w:p>
    <w:p w14:paraId="1B66BD4F" w14:textId="47120551" w:rsidR="009C13FB" w:rsidRPr="00BA40C3" w:rsidRDefault="009C13FB" w:rsidP="005A0B6D">
      <w:pPr>
        <w:pStyle w:val="ListParagraph"/>
        <w:numPr>
          <w:ilvl w:val="0"/>
          <w:numId w:val="20"/>
        </w:numPr>
        <w:suppressAutoHyphens/>
        <w:autoSpaceDN w:val="0"/>
        <w:spacing w:line="360" w:lineRule="auto"/>
        <w:jc w:val="both"/>
        <w:rPr>
          <w:lang w:val="bg-BG"/>
        </w:rPr>
      </w:pPr>
      <w:r w:rsidRPr="00BA40C3">
        <w:rPr>
          <w:lang w:val="bg-BG"/>
        </w:rPr>
        <w:t>подобрено ниво на самостоятелност и ежедневни умения;</w:t>
      </w:r>
    </w:p>
    <w:p w14:paraId="4F79472E" w14:textId="4BCE6180" w:rsidR="009C13FB" w:rsidRPr="00BA40C3" w:rsidRDefault="009C13FB" w:rsidP="005A0B6D">
      <w:pPr>
        <w:pStyle w:val="ListParagraph"/>
        <w:numPr>
          <w:ilvl w:val="0"/>
          <w:numId w:val="20"/>
        </w:numPr>
        <w:suppressAutoHyphens/>
        <w:autoSpaceDN w:val="0"/>
        <w:spacing w:line="360" w:lineRule="auto"/>
        <w:jc w:val="both"/>
        <w:rPr>
          <w:lang w:val="bg-BG"/>
        </w:rPr>
      </w:pPr>
      <w:r w:rsidRPr="00BA40C3">
        <w:rPr>
          <w:lang w:val="bg-BG"/>
        </w:rPr>
        <w:t>намаляване на риска от социална изолация след завършване на XII клас;</w:t>
      </w:r>
    </w:p>
    <w:p w14:paraId="7AAC947C" w14:textId="7EFAF054" w:rsidR="009C13FB" w:rsidRPr="00BA40C3" w:rsidRDefault="009C13FB" w:rsidP="005A0B6D">
      <w:pPr>
        <w:pStyle w:val="ListParagraph"/>
        <w:numPr>
          <w:ilvl w:val="0"/>
          <w:numId w:val="20"/>
        </w:numPr>
        <w:suppressAutoHyphens/>
        <w:autoSpaceDN w:val="0"/>
        <w:spacing w:line="360" w:lineRule="auto"/>
        <w:jc w:val="both"/>
        <w:rPr>
          <w:lang w:val="bg-BG"/>
        </w:rPr>
      </w:pPr>
      <w:r w:rsidRPr="00BA40C3">
        <w:rPr>
          <w:lang w:val="bg-BG"/>
        </w:rPr>
        <w:t>подготвени кадри за защитена и подкрепена трудова заетост;</w:t>
      </w:r>
    </w:p>
    <w:p w14:paraId="48057CE5" w14:textId="3C5CCD93" w:rsidR="009C13FB" w:rsidRPr="00BA40C3" w:rsidRDefault="009C13FB" w:rsidP="005A0B6D">
      <w:pPr>
        <w:pStyle w:val="ListParagraph"/>
        <w:numPr>
          <w:ilvl w:val="0"/>
          <w:numId w:val="20"/>
        </w:numPr>
        <w:suppressAutoHyphens/>
        <w:autoSpaceDN w:val="0"/>
        <w:spacing w:line="360" w:lineRule="auto"/>
        <w:jc w:val="both"/>
        <w:rPr>
          <w:lang w:val="bg-BG"/>
        </w:rPr>
      </w:pPr>
      <w:r w:rsidRPr="00BA40C3">
        <w:rPr>
          <w:lang w:val="bg-BG"/>
        </w:rPr>
        <w:t>създадена устойчива образователна и терапевтична среда.</w:t>
      </w:r>
    </w:p>
    <w:p w14:paraId="1C1EA11F" w14:textId="3BFAA1BC" w:rsidR="00AB1DBE" w:rsidRPr="00BA40C3" w:rsidRDefault="00AB1DBE" w:rsidP="005A0B6D">
      <w:pPr>
        <w:tabs>
          <w:tab w:val="left" w:pos="142"/>
        </w:tabs>
        <w:spacing w:line="360" w:lineRule="auto"/>
        <w:jc w:val="both"/>
        <w:rPr>
          <w:bCs/>
          <w:i/>
          <w:iCs/>
          <w:lang w:eastAsia="en-US"/>
        </w:rPr>
      </w:pPr>
    </w:p>
    <w:p w14:paraId="5E17DD01" w14:textId="77777777" w:rsidR="00774FD9" w:rsidRPr="00BA40C3" w:rsidRDefault="002C33F0" w:rsidP="005A0B6D">
      <w:pPr>
        <w:autoSpaceDE w:val="0"/>
        <w:autoSpaceDN w:val="0"/>
        <w:adjustRightInd w:val="0"/>
        <w:spacing w:line="360" w:lineRule="auto"/>
        <w:rPr>
          <w:b/>
          <w:bCs/>
          <w:lang w:eastAsia="en-US"/>
        </w:rPr>
      </w:pPr>
      <w:r w:rsidRPr="00BA40C3">
        <w:rPr>
          <w:b/>
          <w:bCs/>
          <w:lang w:eastAsia="en-US"/>
        </w:rPr>
        <w:t>6</w:t>
      </w:r>
      <w:r w:rsidR="00774FD9" w:rsidRPr="00BA40C3">
        <w:rPr>
          <w:b/>
          <w:bCs/>
          <w:lang w:eastAsia="en-US"/>
        </w:rPr>
        <w:t>.</w:t>
      </w:r>
      <w:r w:rsidR="00C517C9" w:rsidRPr="00BA40C3">
        <w:rPr>
          <w:b/>
          <w:bCs/>
          <w:lang w:eastAsia="en-US"/>
        </w:rPr>
        <w:t xml:space="preserve"> </w:t>
      </w:r>
      <w:r w:rsidR="00774FD9" w:rsidRPr="00BA40C3">
        <w:rPr>
          <w:b/>
          <w:bCs/>
          <w:lang w:eastAsia="en-US"/>
        </w:rPr>
        <w:t>БЮДЖЕТ НА ПРОГРАМАТА</w:t>
      </w:r>
    </w:p>
    <w:p w14:paraId="548658C9" w14:textId="74261EE7" w:rsidR="00774FD9" w:rsidRPr="00BA40C3" w:rsidRDefault="00774FD9" w:rsidP="005A0B6D">
      <w:pPr>
        <w:autoSpaceDE w:val="0"/>
        <w:autoSpaceDN w:val="0"/>
        <w:adjustRightInd w:val="0"/>
        <w:spacing w:line="360" w:lineRule="auto"/>
        <w:ind w:firstLine="360"/>
        <w:rPr>
          <w:b/>
          <w:bCs/>
          <w:lang w:eastAsia="en-US"/>
        </w:rPr>
      </w:pPr>
      <w:r w:rsidRPr="00BA40C3">
        <w:rPr>
          <w:b/>
          <w:bCs/>
          <w:lang w:eastAsia="en-US"/>
        </w:rPr>
        <w:t xml:space="preserve">Общ бюджет на програмата: </w:t>
      </w:r>
      <w:r w:rsidR="001E5B32" w:rsidRPr="00BA40C3">
        <w:rPr>
          <w:b/>
          <w:bCs/>
          <w:lang w:eastAsia="en-US"/>
        </w:rPr>
        <w:t>5</w:t>
      </w:r>
      <w:r w:rsidR="00EB73E1" w:rsidRPr="00BA40C3">
        <w:rPr>
          <w:b/>
          <w:bCs/>
          <w:lang w:eastAsia="en-US"/>
        </w:rPr>
        <w:t>17 387,56 евро</w:t>
      </w: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980"/>
      </w:tblGrid>
      <w:tr w:rsidR="00222E19" w:rsidRPr="00BA40C3" w14:paraId="2C98FAE7" w14:textId="77777777" w:rsidTr="00B8236E">
        <w:trPr>
          <w:trHeight w:val="440"/>
        </w:trPr>
        <w:tc>
          <w:tcPr>
            <w:tcW w:w="7560" w:type="dxa"/>
            <w:vAlign w:val="center"/>
          </w:tcPr>
          <w:p w14:paraId="125173F7" w14:textId="77777777" w:rsidR="002355E2" w:rsidRPr="00BA40C3" w:rsidRDefault="00774FD9" w:rsidP="005A0B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 w:rsidRPr="00BA40C3">
              <w:rPr>
                <w:b/>
                <w:bCs/>
                <w:lang w:eastAsia="en-US"/>
              </w:rPr>
              <w:t>Модули</w:t>
            </w:r>
          </w:p>
        </w:tc>
        <w:tc>
          <w:tcPr>
            <w:tcW w:w="1980" w:type="dxa"/>
          </w:tcPr>
          <w:p w14:paraId="59DA73CA" w14:textId="44BF1BE1" w:rsidR="00774FD9" w:rsidRPr="00BA40C3" w:rsidRDefault="00774FD9" w:rsidP="005A0B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 w:rsidRPr="00BA40C3">
              <w:rPr>
                <w:b/>
                <w:bCs/>
                <w:lang w:eastAsia="en-US"/>
              </w:rPr>
              <w:t xml:space="preserve">Средства в </w:t>
            </w:r>
            <w:r w:rsidR="00B87EED" w:rsidRPr="00BA40C3">
              <w:rPr>
                <w:b/>
                <w:bCs/>
                <w:lang w:eastAsia="en-US"/>
              </w:rPr>
              <w:t>евро</w:t>
            </w:r>
          </w:p>
        </w:tc>
      </w:tr>
      <w:tr w:rsidR="00222E19" w:rsidRPr="00BA40C3" w14:paraId="2447BAAE" w14:textId="77777777" w:rsidTr="00B8236E">
        <w:trPr>
          <w:trHeight w:val="415"/>
        </w:trPr>
        <w:tc>
          <w:tcPr>
            <w:tcW w:w="7560" w:type="dxa"/>
            <w:vAlign w:val="center"/>
          </w:tcPr>
          <w:p w14:paraId="03DE46B0" w14:textId="77777777" w:rsidR="00DA51D7" w:rsidRPr="00BA40C3" w:rsidRDefault="00DA51D7" w:rsidP="005A0B6D">
            <w:pPr>
              <w:tabs>
                <w:tab w:val="left" w:pos="142"/>
              </w:tabs>
              <w:spacing w:line="360" w:lineRule="auto"/>
              <w:jc w:val="both"/>
              <w:rPr>
                <w:b/>
                <w:bCs/>
                <w:lang w:eastAsia="en-US"/>
              </w:rPr>
            </w:pPr>
            <w:r w:rsidRPr="00BA40C3">
              <w:rPr>
                <w:b/>
                <w:bCs/>
              </w:rPr>
              <w:t xml:space="preserve">Модул 1. </w:t>
            </w:r>
            <w:r w:rsidR="004B02B1" w:rsidRPr="00BA40C3">
              <w:t xml:space="preserve">Детска градина без агресия </w:t>
            </w:r>
            <w:r w:rsidR="004B02B1" w:rsidRPr="00BA40C3">
              <w:rPr>
                <w:rFonts w:eastAsia="Calibri"/>
                <w:lang w:eastAsia="en-US"/>
              </w:rPr>
              <w:t>за сигурна образователна среда</w:t>
            </w:r>
          </w:p>
        </w:tc>
        <w:tc>
          <w:tcPr>
            <w:tcW w:w="1980" w:type="dxa"/>
            <w:shd w:val="clear" w:color="auto" w:fill="auto"/>
          </w:tcPr>
          <w:p w14:paraId="014A8E74" w14:textId="7ACBF8ED" w:rsidR="003B2C86" w:rsidRPr="00BA40C3" w:rsidRDefault="00EB73E1" w:rsidP="005A0B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 w:rsidRPr="00BA40C3">
              <w:rPr>
                <w:lang w:eastAsia="en-US"/>
              </w:rPr>
              <w:t>245</w:t>
            </w:r>
            <w:r w:rsidR="00867417" w:rsidRPr="00BA40C3">
              <w:rPr>
                <w:lang w:eastAsia="en-US"/>
              </w:rPr>
              <w:t> </w:t>
            </w:r>
            <w:r w:rsidRPr="00BA40C3">
              <w:rPr>
                <w:lang w:eastAsia="en-US"/>
              </w:rPr>
              <w:t>603</w:t>
            </w:r>
            <w:r w:rsidR="00867417" w:rsidRPr="00BA40C3">
              <w:rPr>
                <w:lang w:eastAsia="en-US"/>
              </w:rPr>
              <w:t>,</w:t>
            </w:r>
            <w:r w:rsidRPr="00BA40C3">
              <w:rPr>
                <w:lang w:eastAsia="en-US"/>
              </w:rPr>
              <w:t>40</w:t>
            </w:r>
          </w:p>
        </w:tc>
      </w:tr>
      <w:tr w:rsidR="00222E19" w:rsidRPr="00BA40C3" w14:paraId="12DA1665" w14:textId="77777777" w:rsidTr="00B8236E">
        <w:trPr>
          <w:trHeight w:val="496"/>
        </w:trPr>
        <w:tc>
          <w:tcPr>
            <w:tcW w:w="7560" w:type="dxa"/>
            <w:vAlign w:val="center"/>
          </w:tcPr>
          <w:p w14:paraId="3F20177E" w14:textId="2AC8483D" w:rsidR="00D31AEB" w:rsidRPr="00BA40C3" w:rsidRDefault="00D31AEB" w:rsidP="005A0B6D">
            <w:pPr>
              <w:spacing w:line="360" w:lineRule="auto"/>
              <w:contextualSpacing/>
              <w:jc w:val="both"/>
              <w:rPr>
                <w:b/>
                <w:bCs/>
              </w:rPr>
            </w:pPr>
            <w:r w:rsidRPr="00BA40C3">
              <w:rPr>
                <w:b/>
                <w:bCs/>
              </w:rPr>
              <w:t xml:space="preserve">Модул </w:t>
            </w:r>
            <w:r w:rsidR="002F2D61" w:rsidRPr="00BA40C3">
              <w:rPr>
                <w:b/>
                <w:bCs/>
              </w:rPr>
              <w:t>2</w:t>
            </w:r>
            <w:r w:rsidRPr="00BA40C3">
              <w:rPr>
                <w:b/>
                <w:bCs/>
              </w:rPr>
              <w:t>.</w:t>
            </w:r>
            <w:r w:rsidR="0019496F" w:rsidRPr="00BA40C3">
              <w:rPr>
                <w:b/>
                <w:bCs/>
              </w:rPr>
              <w:t xml:space="preserve"> </w:t>
            </w:r>
            <w:r w:rsidR="0010657E" w:rsidRPr="00BA40C3">
              <w:rPr>
                <w:iCs/>
              </w:rPr>
              <w:t>Мониторинг и оценка на резултатите от прилагането на Националната програма „Без агресия за сигурна образователна среда“ в детските градини и училищата“</w:t>
            </w:r>
          </w:p>
        </w:tc>
        <w:tc>
          <w:tcPr>
            <w:tcW w:w="1980" w:type="dxa"/>
            <w:shd w:val="clear" w:color="auto" w:fill="auto"/>
          </w:tcPr>
          <w:p w14:paraId="4D320441" w14:textId="34C596C6" w:rsidR="00D31AEB" w:rsidRPr="00BA40C3" w:rsidRDefault="00EB73E1" w:rsidP="005A0B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highlight w:val="yellow"/>
                <w:lang w:eastAsia="en-US"/>
              </w:rPr>
            </w:pPr>
            <w:r w:rsidRPr="00BA40C3">
              <w:t>71 784,16</w:t>
            </w:r>
          </w:p>
        </w:tc>
      </w:tr>
      <w:tr w:rsidR="00222E19" w:rsidRPr="00BA40C3" w14:paraId="27485392" w14:textId="77777777" w:rsidTr="00B8236E">
        <w:trPr>
          <w:trHeight w:val="496"/>
        </w:trPr>
        <w:tc>
          <w:tcPr>
            <w:tcW w:w="7560" w:type="dxa"/>
            <w:vAlign w:val="center"/>
          </w:tcPr>
          <w:p w14:paraId="7B6BE911" w14:textId="3E7F5BDD" w:rsidR="0019496F" w:rsidRPr="00BA40C3" w:rsidRDefault="0019496F" w:rsidP="005A0B6D">
            <w:pPr>
              <w:spacing w:line="360" w:lineRule="auto"/>
              <w:jc w:val="both"/>
              <w:outlineLvl w:val="2"/>
              <w:rPr>
                <w:b/>
                <w:bCs/>
              </w:rPr>
            </w:pPr>
            <w:r w:rsidRPr="00BA40C3">
              <w:rPr>
                <w:b/>
                <w:bCs/>
              </w:rPr>
              <w:t>Модул 3</w:t>
            </w:r>
            <w:r w:rsidR="00A867C8" w:rsidRPr="00BA40C3">
              <w:rPr>
                <w:b/>
                <w:bCs/>
              </w:rPr>
              <w:t>.</w:t>
            </w:r>
            <w:r w:rsidR="003C77A5" w:rsidRPr="00BA40C3">
              <w:rPr>
                <w:b/>
                <w:bCs/>
              </w:rPr>
              <w:t xml:space="preserve"> </w:t>
            </w:r>
            <w:bookmarkStart w:id="4" w:name="_Hlk219450918"/>
            <w:r w:rsidR="003C77A5" w:rsidRPr="00BA40C3">
              <w:t>Ранно разпознаване и подкрепа при обучителни трудности в начален ета</w:t>
            </w:r>
            <w:bookmarkEnd w:id="4"/>
            <w:r w:rsidR="00B87EED" w:rsidRPr="00BA40C3">
              <w:t>п</w:t>
            </w:r>
          </w:p>
        </w:tc>
        <w:tc>
          <w:tcPr>
            <w:tcW w:w="1980" w:type="dxa"/>
          </w:tcPr>
          <w:p w14:paraId="75D92AB5" w14:textId="7E19885E" w:rsidR="0019496F" w:rsidRPr="00BA40C3" w:rsidRDefault="001E45FA" w:rsidP="005A0B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highlight w:val="yellow"/>
                <w:lang w:eastAsia="en-US"/>
              </w:rPr>
            </w:pPr>
            <w:r w:rsidRPr="00BA40C3">
              <w:rPr>
                <w:lang w:eastAsia="en-US"/>
              </w:rPr>
              <w:t>100</w:t>
            </w:r>
            <w:r w:rsidR="00A867C8" w:rsidRPr="00BA40C3">
              <w:rPr>
                <w:lang w:eastAsia="en-US"/>
              </w:rPr>
              <w:t xml:space="preserve"> </w:t>
            </w:r>
            <w:r w:rsidRPr="00BA40C3">
              <w:rPr>
                <w:lang w:eastAsia="en-US"/>
              </w:rPr>
              <w:t>000</w:t>
            </w:r>
            <w:r w:rsidR="00C278F8" w:rsidRPr="00BA40C3">
              <w:rPr>
                <w:lang w:eastAsia="en-US"/>
              </w:rPr>
              <w:t>,00</w:t>
            </w:r>
          </w:p>
        </w:tc>
      </w:tr>
      <w:tr w:rsidR="00222E19" w:rsidRPr="00BA40C3" w14:paraId="055DDB05" w14:textId="77777777" w:rsidTr="00B8236E">
        <w:trPr>
          <w:trHeight w:val="496"/>
        </w:trPr>
        <w:tc>
          <w:tcPr>
            <w:tcW w:w="7560" w:type="dxa"/>
            <w:vAlign w:val="center"/>
          </w:tcPr>
          <w:p w14:paraId="23CF6D8B" w14:textId="06A44B67" w:rsidR="009C13FB" w:rsidRPr="00BA40C3" w:rsidRDefault="009C13FB" w:rsidP="005A0B6D">
            <w:pPr>
              <w:spacing w:line="360" w:lineRule="auto"/>
              <w:jc w:val="both"/>
            </w:pPr>
            <w:r w:rsidRPr="00BA40C3">
              <w:rPr>
                <w:b/>
                <w:bCs/>
              </w:rPr>
              <w:t>Модул 4.</w:t>
            </w:r>
            <w:r w:rsidRPr="00BA40C3">
              <w:t xml:space="preserve"> Подкрепа за продължаващо професионално обучение на младежи със специални образователни потребности</w:t>
            </w:r>
          </w:p>
        </w:tc>
        <w:tc>
          <w:tcPr>
            <w:tcW w:w="1980" w:type="dxa"/>
          </w:tcPr>
          <w:p w14:paraId="67AA2517" w14:textId="34916A1F" w:rsidR="009C13FB" w:rsidRPr="00BA40C3" w:rsidRDefault="009C13FB" w:rsidP="005A0B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 w:rsidRPr="00BA40C3">
              <w:rPr>
                <w:lang w:eastAsia="en-US"/>
              </w:rPr>
              <w:t>1</w:t>
            </w:r>
            <w:r w:rsidR="001E5B32" w:rsidRPr="00BA40C3">
              <w:rPr>
                <w:lang w:eastAsia="en-US"/>
              </w:rPr>
              <w:t>0</w:t>
            </w:r>
            <w:r w:rsidRPr="00BA40C3">
              <w:rPr>
                <w:lang w:eastAsia="en-US"/>
              </w:rPr>
              <w:t>0 000,00</w:t>
            </w:r>
          </w:p>
        </w:tc>
      </w:tr>
      <w:tr w:rsidR="00222E19" w:rsidRPr="00BA40C3" w14:paraId="50049ECD" w14:textId="77777777" w:rsidTr="00B8236E">
        <w:trPr>
          <w:trHeight w:val="485"/>
        </w:trPr>
        <w:tc>
          <w:tcPr>
            <w:tcW w:w="7560" w:type="dxa"/>
          </w:tcPr>
          <w:p w14:paraId="7B270415" w14:textId="77777777" w:rsidR="00774FD9" w:rsidRPr="00BA40C3" w:rsidRDefault="00774FD9" w:rsidP="005A0B6D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 w:rsidRPr="00BA40C3">
              <w:rPr>
                <w:b/>
                <w:bCs/>
                <w:lang w:eastAsia="en-US"/>
              </w:rPr>
              <w:t>Общ размер</w:t>
            </w:r>
            <w:r w:rsidR="00A067D6" w:rsidRPr="00BA40C3">
              <w:rPr>
                <w:b/>
                <w:bCs/>
                <w:lang w:eastAsia="en-US"/>
              </w:rPr>
              <w:t>:</w:t>
            </w:r>
            <w:r w:rsidRPr="00BA40C3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1980" w:type="dxa"/>
            <w:vAlign w:val="center"/>
          </w:tcPr>
          <w:p w14:paraId="22D4927E" w14:textId="5D7D4390" w:rsidR="00867417" w:rsidRPr="00BA40C3" w:rsidRDefault="001E5B32" w:rsidP="005A0B6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/>
                <w:bCs/>
                <w:lang w:eastAsia="en-US"/>
              </w:rPr>
            </w:pPr>
            <w:r w:rsidRPr="00BA40C3">
              <w:rPr>
                <w:b/>
                <w:bCs/>
                <w:lang w:eastAsia="en-US"/>
              </w:rPr>
              <w:t>5</w:t>
            </w:r>
            <w:r w:rsidR="00867417" w:rsidRPr="00BA40C3">
              <w:rPr>
                <w:b/>
                <w:bCs/>
                <w:lang w:eastAsia="en-US"/>
              </w:rPr>
              <w:t>17 387,56 евро</w:t>
            </w:r>
          </w:p>
        </w:tc>
      </w:tr>
    </w:tbl>
    <w:p w14:paraId="63349932" w14:textId="77777777" w:rsidR="00005CFE" w:rsidRPr="00BA40C3" w:rsidRDefault="00005CFE" w:rsidP="005A0B6D">
      <w:pPr>
        <w:pStyle w:val="ListParagraph"/>
        <w:spacing w:line="360" w:lineRule="auto"/>
        <w:ind w:left="928"/>
        <w:rPr>
          <w:b/>
          <w:bCs/>
          <w:lang w:val="bg-BG"/>
        </w:rPr>
      </w:pPr>
      <w:bookmarkStart w:id="5" w:name="_Hlk93510234"/>
    </w:p>
    <w:p w14:paraId="5C4CECB2" w14:textId="3AE79946" w:rsidR="002C33F0" w:rsidRPr="00BA40C3" w:rsidRDefault="002C33F0" w:rsidP="005A0B6D">
      <w:pPr>
        <w:pStyle w:val="ListParagraph"/>
        <w:numPr>
          <w:ilvl w:val="0"/>
          <w:numId w:val="25"/>
        </w:numPr>
        <w:spacing w:line="360" w:lineRule="auto"/>
        <w:rPr>
          <w:b/>
          <w:bCs/>
          <w:lang w:val="bg-BG"/>
        </w:rPr>
      </w:pPr>
      <w:r w:rsidRPr="00BA40C3">
        <w:rPr>
          <w:b/>
          <w:bCs/>
          <w:lang w:val="bg-BG"/>
        </w:rPr>
        <w:t>ДОПУСТИМИ КАНДИДАТИ</w:t>
      </w:r>
    </w:p>
    <w:p w14:paraId="0E215AC9" w14:textId="3AEB4D90" w:rsidR="004B02B1" w:rsidRPr="00BA40C3" w:rsidRDefault="0031787C" w:rsidP="005A0B6D">
      <w:pPr>
        <w:tabs>
          <w:tab w:val="left" w:pos="142"/>
        </w:tabs>
        <w:spacing w:line="360" w:lineRule="auto"/>
        <w:jc w:val="both"/>
        <w:rPr>
          <w:b/>
          <w:bCs/>
        </w:rPr>
      </w:pPr>
      <w:r w:rsidRPr="00BA40C3">
        <w:rPr>
          <w:b/>
          <w:bCs/>
        </w:rPr>
        <w:tab/>
      </w:r>
      <w:r w:rsidRPr="00BA40C3">
        <w:rPr>
          <w:b/>
          <w:bCs/>
        </w:rPr>
        <w:tab/>
      </w:r>
      <w:r w:rsidR="000E0871" w:rsidRPr="00BA40C3">
        <w:rPr>
          <w:b/>
          <w:bCs/>
        </w:rPr>
        <w:t xml:space="preserve">Модул 1. </w:t>
      </w:r>
      <w:r w:rsidR="00D758CF" w:rsidRPr="00BA40C3">
        <w:rPr>
          <w:b/>
          <w:bCs/>
        </w:rPr>
        <w:t>„</w:t>
      </w:r>
      <w:r w:rsidR="004B02B1" w:rsidRPr="00BA40C3">
        <w:rPr>
          <w:b/>
          <w:bCs/>
        </w:rPr>
        <w:t xml:space="preserve">Детска градина без агресия </w:t>
      </w:r>
      <w:r w:rsidR="004B02B1" w:rsidRPr="00BA40C3">
        <w:rPr>
          <w:rFonts w:eastAsia="Calibri"/>
          <w:b/>
          <w:lang w:eastAsia="en-US"/>
        </w:rPr>
        <w:t>за сигурна образователна среда</w:t>
      </w:r>
      <w:r w:rsidR="00D758CF" w:rsidRPr="00BA40C3">
        <w:rPr>
          <w:rFonts w:eastAsia="Calibri"/>
          <w:b/>
          <w:lang w:eastAsia="en-US"/>
        </w:rPr>
        <w:t>“:</w:t>
      </w:r>
    </w:p>
    <w:p w14:paraId="21B0D1D1" w14:textId="47E26D7E" w:rsidR="000B736E" w:rsidRPr="00BA40C3" w:rsidRDefault="004B02B1" w:rsidP="005A0B6D">
      <w:pPr>
        <w:numPr>
          <w:ilvl w:val="0"/>
          <w:numId w:val="20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iCs/>
        </w:rPr>
      </w:pPr>
      <w:r w:rsidRPr="00BA40C3">
        <w:rPr>
          <w:iCs/>
        </w:rPr>
        <w:t xml:space="preserve">общински и частни </w:t>
      </w:r>
      <w:r w:rsidR="009B7186" w:rsidRPr="00BA40C3">
        <w:rPr>
          <w:iCs/>
        </w:rPr>
        <w:t>детски градини</w:t>
      </w:r>
      <w:r w:rsidR="00805364" w:rsidRPr="00BA40C3">
        <w:rPr>
          <w:iCs/>
        </w:rPr>
        <w:t xml:space="preserve"> </w:t>
      </w:r>
      <w:r w:rsidR="00805364" w:rsidRPr="00BA40C3">
        <w:rPr>
          <w:iCs/>
          <w:lang w:bidi="bg-BG"/>
        </w:rPr>
        <w:t>на територията на Република България</w:t>
      </w:r>
      <w:r w:rsidRPr="00BA40C3">
        <w:rPr>
          <w:iCs/>
        </w:rPr>
        <w:t>.</w:t>
      </w:r>
    </w:p>
    <w:p w14:paraId="176E1492" w14:textId="113C6A4E" w:rsidR="00B32F4C" w:rsidRPr="00BA40C3" w:rsidRDefault="009174D0" w:rsidP="005A0B6D">
      <w:pPr>
        <w:widowControl w:val="0"/>
        <w:spacing w:line="360" w:lineRule="auto"/>
        <w:ind w:firstLine="440"/>
        <w:jc w:val="both"/>
        <w:rPr>
          <w:lang w:bidi="bg-BG"/>
        </w:rPr>
      </w:pPr>
      <w:r w:rsidRPr="00BA40C3">
        <w:rPr>
          <w:lang w:bidi="bg-BG"/>
        </w:rPr>
        <w:t>Всяк</w:t>
      </w:r>
      <w:r w:rsidR="00D71B45" w:rsidRPr="00BA40C3">
        <w:rPr>
          <w:lang w:bidi="bg-BG"/>
        </w:rPr>
        <w:t>а</w:t>
      </w:r>
      <w:r w:rsidRPr="00BA40C3">
        <w:rPr>
          <w:lang w:bidi="bg-BG"/>
        </w:rPr>
        <w:t xml:space="preserve"> </w:t>
      </w:r>
      <w:r w:rsidR="00805364" w:rsidRPr="00BA40C3">
        <w:rPr>
          <w:lang w:bidi="bg-BG"/>
        </w:rPr>
        <w:t xml:space="preserve">общинска детска градина </w:t>
      </w:r>
      <w:r w:rsidRPr="00BA40C3">
        <w:rPr>
          <w:lang w:bidi="bg-BG"/>
        </w:rPr>
        <w:t>мо</w:t>
      </w:r>
      <w:r w:rsidR="00245E20" w:rsidRPr="00BA40C3">
        <w:rPr>
          <w:lang w:bidi="bg-BG"/>
        </w:rPr>
        <w:t>же</w:t>
      </w:r>
      <w:r w:rsidR="00DB1794" w:rsidRPr="00BA40C3">
        <w:rPr>
          <w:lang w:bidi="bg-BG"/>
        </w:rPr>
        <w:t xml:space="preserve"> </w:t>
      </w:r>
      <w:r w:rsidRPr="00BA40C3">
        <w:rPr>
          <w:lang w:bidi="bg-BG"/>
        </w:rPr>
        <w:t xml:space="preserve">да кандидатства за реализиране на дейности </w:t>
      </w:r>
      <w:r w:rsidR="00805364" w:rsidRPr="00BA40C3">
        <w:rPr>
          <w:lang w:bidi="bg-BG"/>
        </w:rPr>
        <w:t xml:space="preserve">по </w:t>
      </w:r>
      <w:r w:rsidRPr="00BA40C3">
        <w:rPr>
          <w:lang w:bidi="bg-BG"/>
        </w:rPr>
        <w:t>националната програма самостоятелно</w:t>
      </w:r>
      <w:r w:rsidR="00245E20" w:rsidRPr="00BA40C3">
        <w:rPr>
          <w:lang w:bidi="bg-BG"/>
        </w:rPr>
        <w:t xml:space="preserve"> или в партньорство с частн</w:t>
      </w:r>
      <w:r w:rsidR="00805364" w:rsidRPr="00BA40C3">
        <w:rPr>
          <w:lang w:bidi="bg-BG"/>
        </w:rPr>
        <w:t>а</w:t>
      </w:r>
      <w:r w:rsidR="00245E20" w:rsidRPr="00BA40C3">
        <w:rPr>
          <w:lang w:bidi="bg-BG"/>
        </w:rPr>
        <w:t xml:space="preserve"> </w:t>
      </w:r>
      <w:r w:rsidR="00805364" w:rsidRPr="00BA40C3">
        <w:rPr>
          <w:lang w:bidi="bg-BG"/>
        </w:rPr>
        <w:t xml:space="preserve">детска градина, </w:t>
      </w:r>
    </w:p>
    <w:p w14:paraId="7517F01D" w14:textId="1D0D0E1A" w:rsidR="00245E20" w:rsidRPr="00BA40C3" w:rsidRDefault="00245E20" w:rsidP="005A0B6D">
      <w:pPr>
        <w:widowControl w:val="0"/>
        <w:spacing w:line="360" w:lineRule="auto"/>
        <w:ind w:firstLine="440"/>
        <w:jc w:val="both"/>
        <w:rPr>
          <w:lang w:bidi="bg-BG"/>
        </w:rPr>
      </w:pPr>
      <w:r w:rsidRPr="00BA40C3">
        <w:rPr>
          <w:lang w:bidi="bg-BG"/>
        </w:rPr>
        <w:t>Едн</w:t>
      </w:r>
      <w:r w:rsidR="00805364" w:rsidRPr="00BA40C3">
        <w:rPr>
          <w:lang w:bidi="bg-BG"/>
        </w:rPr>
        <w:t xml:space="preserve">а частна детска градина </w:t>
      </w:r>
      <w:r w:rsidRPr="00BA40C3">
        <w:rPr>
          <w:lang w:bidi="bg-BG"/>
        </w:rPr>
        <w:t xml:space="preserve">е допустимо да участва в партньорство само с </w:t>
      </w:r>
      <w:r w:rsidR="00805364" w:rsidRPr="00BA40C3">
        <w:rPr>
          <w:lang w:bidi="bg-BG"/>
        </w:rPr>
        <w:t>една общинска детска градина</w:t>
      </w:r>
      <w:r w:rsidR="00276C50" w:rsidRPr="00BA40C3">
        <w:rPr>
          <w:lang w:bidi="bg-BG"/>
        </w:rPr>
        <w:t>.</w:t>
      </w:r>
      <w:r w:rsidR="00805364" w:rsidRPr="00BA40C3">
        <w:rPr>
          <w:lang w:bidi="bg-BG"/>
        </w:rPr>
        <w:t xml:space="preserve"> Частната детска градина </w:t>
      </w:r>
      <w:r w:rsidRPr="00BA40C3">
        <w:rPr>
          <w:lang w:bidi="bg-BG"/>
        </w:rPr>
        <w:t>сам</w:t>
      </w:r>
      <w:r w:rsidR="00AF310C" w:rsidRPr="00BA40C3">
        <w:rPr>
          <w:lang w:bidi="bg-BG"/>
        </w:rPr>
        <w:t>а</w:t>
      </w:r>
      <w:r w:rsidRPr="00BA40C3">
        <w:rPr>
          <w:lang w:bidi="bg-BG"/>
        </w:rPr>
        <w:t xml:space="preserve"> избира </w:t>
      </w:r>
      <w:r w:rsidR="00805364" w:rsidRPr="00BA40C3">
        <w:rPr>
          <w:lang w:bidi="bg-BG"/>
        </w:rPr>
        <w:t>общинска детска градина</w:t>
      </w:r>
      <w:r w:rsidRPr="00BA40C3">
        <w:rPr>
          <w:lang w:bidi="bg-BG"/>
        </w:rPr>
        <w:t xml:space="preserve"> за партньор и сключва договор по образец с </w:t>
      </w:r>
      <w:r w:rsidR="00AF310C" w:rsidRPr="00BA40C3">
        <w:rPr>
          <w:lang w:bidi="bg-BG"/>
        </w:rPr>
        <w:t>нея</w:t>
      </w:r>
      <w:r w:rsidRPr="00BA40C3">
        <w:rPr>
          <w:lang w:bidi="bg-BG"/>
        </w:rPr>
        <w:t xml:space="preserve"> за изпълнение на дейности по националната програма. Когато </w:t>
      </w:r>
      <w:r w:rsidR="00805364" w:rsidRPr="00BA40C3">
        <w:rPr>
          <w:lang w:bidi="bg-BG"/>
        </w:rPr>
        <w:t xml:space="preserve">общинска детска градина </w:t>
      </w:r>
      <w:r w:rsidR="00276C50" w:rsidRPr="00BA40C3">
        <w:rPr>
          <w:lang w:bidi="bg-BG"/>
        </w:rPr>
        <w:t>е</w:t>
      </w:r>
      <w:r w:rsidRPr="00BA40C3">
        <w:rPr>
          <w:lang w:bidi="bg-BG"/>
        </w:rPr>
        <w:t xml:space="preserve"> получил</w:t>
      </w:r>
      <w:r w:rsidR="00AF310C" w:rsidRPr="00BA40C3">
        <w:rPr>
          <w:lang w:bidi="bg-BG"/>
        </w:rPr>
        <w:t>а</w:t>
      </w:r>
      <w:r w:rsidRPr="00BA40C3">
        <w:rPr>
          <w:lang w:bidi="bg-BG"/>
        </w:rPr>
        <w:t xml:space="preserve"> предложение за партньорство от повече частни </w:t>
      </w:r>
      <w:r w:rsidR="00805364" w:rsidRPr="00BA40C3">
        <w:rPr>
          <w:lang w:bidi="bg-BG"/>
        </w:rPr>
        <w:t xml:space="preserve">детски градини, </w:t>
      </w:r>
      <w:r w:rsidRPr="00BA40C3">
        <w:rPr>
          <w:lang w:bidi="bg-BG"/>
        </w:rPr>
        <w:t xml:space="preserve">може да сключи договор за сътрудничество само </w:t>
      </w:r>
      <w:r w:rsidR="00805364" w:rsidRPr="00BA40C3">
        <w:rPr>
          <w:lang w:bidi="bg-BG"/>
        </w:rPr>
        <w:t>с</w:t>
      </w:r>
      <w:r w:rsidRPr="00BA40C3">
        <w:rPr>
          <w:lang w:bidi="bg-BG"/>
        </w:rPr>
        <w:t xml:space="preserve"> едн</w:t>
      </w:r>
      <w:r w:rsidR="00805364" w:rsidRPr="00BA40C3">
        <w:rPr>
          <w:lang w:bidi="bg-BG"/>
        </w:rPr>
        <w:t>а</w:t>
      </w:r>
      <w:r w:rsidRPr="00BA40C3">
        <w:rPr>
          <w:lang w:bidi="bg-BG"/>
        </w:rPr>
        <w:t xml:space="preserve"> избран</w:t>
      </w:r>
      <w:r w:rsidR="00805364" w:rsidRPr="00BA40C3">
        <w:rPr>
          <w:lang w:bidi="bg-BG"/>
        </w:rPr>
        <w:t>а</w:t>
      </w:r>
      <w:r w:rsidRPr="00BA40C3">
        <w:rPr>
          <w:lang w:bidi="bg-BG"/>
        </w:rPr>
        <w:t xml:space="preserve"> от </w:t>
      </w:r>
      <w:r w:rsidR="00805364" w:rsidRPr="00BA40C3">
        <w:rPr>
          <w:lang w:bidi="bg-BG"/>
        </w:rPr>
        <w:t>нея частна детска градина</w:t>
      </w:r>
      <w:r w:rsidR="00276C50" w:rsidRPr="00BA40C3">
        <w:rPr>
          <w:lang w:bidi="bg-BG"/>
        </w:rPr>
        <w:t>.</w:t>
      </w:r>
    </w:p>
    <w:p w14:paraId="5EF47982" w14:textId="77777777" w:rsidR="00B8236E" w:rsidRPr="00BA40C3" w:rsidRDefault="000E0A12" w:rsidP="005A0B6D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b/>
          <w:bCs/>
          <w:iCs/>
        </w:rPr>
      </w:pPr>
      <w:r w:rsidRPr="00BA40C3">
        <w:rPr>
          <w:b/>
          <w:bCs/>
          <w:iCs/>
        </w:rPr>
        <w:tab/>
      </w:r>
    </w:p>
    <w:p w14:paraId="2D904EF4" w14:textId="7EF7468E" w:rsidR="000E0A12" w:rsidRPr="00BA40C3" w:rsidRDefault="0031787C" w:rsidP="005A0B6D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b/>
          <w:bCs/>
          <w:iCs/>
        </w:rPr>
      </w:pPr>
      <w:r w:rsidRPr="00BA40C3">
        <w:rPr>
          <w:b/>
          <w:bCs/>
          <w:iCs/>
        </w:rPr>
        <w:lastRenderedPageBreak/>
        <w:tab/>
      </w:r>
      <w:r w:rsidRPr="00BA40C3">
        <w:rPr>
          <w:b/>
          <w:bCs/>
          <w:iCs/>
        </w:rPr>
        <w:tab/>
      </w:r>
      <w:r w:rsidR="000E0A12" w:rsidRPr="00BA40C3">
        <w:rPr>
          <w:b/>
          <w:bCs/>
          <w:iCs/>
        </w:rPr>
        <w:t xml:space="preserve">Модул 2. </w:t>
      </w:r>
      <w:r w:rsidR="008B3141" w:rsidRPr="00BA40C3">
        <w:rPr>
          <w:b/>
          <w:bCs/>
          <w:iCs/>
        </w:rPr>
        <w:t>„</w:t>
      </w:r>
      <w:r w:rsidR="000E0A12" w:rsidRPr="00BA40C3">
        <w:rPr>
          <w:b/>
          <w:bCs/>
          <w:iCs/>
        </w:rPr>
        <w:t>Мониторинг и оценка на резултатите от прилагането на Националната програма „Без агресия за сигурна образователна среда“ в детските градини и училищата</w:t>
      </w:r>
      <w:r w:rsidR="008B3141" w:rsidRPr="00BA40C3">
        <w:rPr>
          <w:b/>
          <w:bCs/>
          <w:iCs/>
        </w:rPr>
        <w:t>“</w:t>
      </w:r>
      <w:r w:rsidR="000E0A12" w:rsidRPr="00BA40C3">
        <w:rPr>
          <w:b/>
          <w:bCs/>
          <w:iCs/>
        </w:rPr>
        <w:t>:</w:t>
      </w:r>
    </w:p>
    <w:p w14:paraId="6440BB7B" w14:textId="3C51D817" w:rsidR="00654648" w:rsidRPr="00BA40C3" w:rsidRDefault="00654648" w:rsidP="005A0B6D">
      <w:pPr>
        <w:pStyle w:val="ListParagraph"/>
        <w:widowControl w:val="0"/>
        <w:numPr>
          <w:ilvl w:val="0"/>
          <w:numId w:val="20"/>
        </w:numPr>
        <w:spacing w:line="360" w:lineRule="auto"/>
        <w:jc w:val="both"/>
        <w:rPr>
          <w:lang w:val="bg-BG" w:bidi="bg-BG"/>
        </w:rPr>
      </w:pPr>
      <w:r w:rsidRPr="00BA40C3">
        <w:rPr>
          <w:lang w:val="bg-BG" w:bidi="bg-BG"/>
        </w:rPr>
        <w:t>РУО</w:t>
      </w:r>
      <w:r w:rsidR="00AF310C" w:rsidRPr="00BA40C3">
        <w:rPr>
          <w:lang w:val="bg-BG" w:bidi="bg-BG"/>
        </w:rPr>
        <w:t xml:space="preserve">; </w:t>
      </w:r>
      <w:r w:rsidRPr="00BA40C3">
        <w:rPr>
          <w:lang w:val="bg-BG" w:bidi="bg-BG"/>
        </w:rPr>
        <w:t xml:space="preserve">външни изпълнители, определени на основание на </w:t>
      </w:r>
      <w:proofErr w:type="spellStart"/>
      <w:r w:rsidR="0031262C" w:rsidRPr="00BA40C3">
        <w:rPr>
          <w:lang w:val="bg-BG" w:bidi="bg-BG"/>
        </w:rPr>
        <w:t>възлагателна</w:t>
      </w:r>
      <w:proofErr w:type="spellEnd"/>
      <w:r w:rsidR="0031262C" w:rsidRPr="00BA40C3">
        <w:rPr>
          <w:lang w:val="bg-BG" w:bidi="bg-BG"/>
        </w:rPr>
        <w:t xml:space="preserve"> процедура</w:t>
      </w:r>
    </w:p>
    <w:p w14:paraId="16EA8660" w14:textId="77777777" w:rsidR="00B8236E" w:rsidRPr="00BA40C3" w:rsidRDefault="00B8236E" w:rsidP="005A0B6D">
      <w:pPr>
        <w:widowControl w:val="0"/>
        <w:spacing w:line="360" w:lineRule="auto"/>
        <w:ind w:firstLine="440"/>
        <w:jc w:val="both"/>
        <w:rPr>
          <w:b/>
          <w:bCs/>
          <w:lang w:bidi="bg-BG"/>
        </w:rPr>
      </w:pPr>
    </w:p>
    <w:p w14:paraId="23A031E7" w14:textId="32BA3ED3" w:rsidR="006D556D" w:rsidRPr="00BA40C3" w:rsidRDefault="0031787C" w:rsidP="005A0B6D">
      <w:pPr>
        <w:widowControl w:val="0"/>
        <w:spacing w:line="360" w:lineRule="auto"/>
        <w:jc w:val="both"/>
        <w:rPr>
          <w:lang w:bidi="bg-BG"/>
        </w:rPr>
      </w:pPr>
      <w:r w:rsidRPr="00BA40C3">
        <w:rPr>
          <w:b/>
          <w:bCs/>
          <w:lang w:bidi="bg-BG"/>
        </w:rPr>
        <w:tab/>
      </w:r>
      <w:r w:rsidR="006D556D" w:rsidRPr="00BA40C3">
        <w:rPr>
          <w:b/>
          <w:bCs/>
          <w:lang w:bidi="bg-BG"/>
        </w:rPr>
        <w:t>Модул 3</w:t>
      </w:r>
      <w:r w:rsidR="00AF310C" w:rsidRPr="00BA40C3">
        <w:rPr>
          <w:b/>
          <w:bCs/>
        </w:rPr>
        <w:t>.</w:t>
      </w:r>
      <w:r w:rsidR="006D556D" w:rsidRPr="00BA40C3">
        <w:rPr>
          <w:b/>
          <w:bCs/>
        </w:rPr>
        <w:t xml:space="preserve"> </w:t>
      </w:r>
      <w:r w:rsidR="008B3141" w:rsidRPr="00BA40C3">
        <w:rPr>
          <w:b/>
          <w:bCs/>
        </w:rPr>
        <w:t>„</w:t>
      </w:r>
      <w:r w:rsidR="0031262C" w:rsidRPr="00BA40C3">
        <w:rPr>
          <w:b/>
          <w:bCs/>
        </w:rPr>
        <w:t>Ранно разпознаване и подкрепа при обучителни трудности в начален етап</w:t>
      </w:r>
      <w:r w:rsidR="000E0A12" w:rsidRPr="00BA40C3">
        <w:rPr>
          <w:b/>
          <w:bCs/>
        </w:rPr>
        <w:t xml:space="preserve"> на основното образование</w:t>
      </w:r>
      <w:r w:rsidR="008B3141" w:rsidRPr="00BA40C3">
        <w:rPr>
          <w:b/>
          <w:bCs/>
        </w:rPr>
        <w:t>“:</w:t>
      </w:r>
    </w:p>
    <w:p w14:paraId="2F74AED9" w14:textId="77777777" w:rsidR="002439F1" w:rsidRPr="00BA40C3" w:rsidRDefault="00AF310C" w:rsidP="005A0B6D">
      <w:pPr>
        <w:pStyle w:val="ListParagraph"/>
        <w:numPr>
          <w:ilvl w:val="0"/>
          <w:numId w:val="20"/>
        </w:numPr>
        <w:tabs>
          <w:tab w:val="left" w:pos="720"/>
        </w:tabs>
        <w:spacing w:line="360" w:lineRule="auto"/>
        <w:jc w:val="both"/>
        <w:rPr>
          <w:lang w:val="bg-BG"/>
        </w:rPr>
      </w:pPr>
      <w:r w:rsidRPr="00BA40C3">
        <w:rPr>
          <w:lang w:val="bg-BG"/>
        </w:rPr>
        <w:t>р</w:t>
      </w:r>
      <w:r w:rsidR="006D556D" w:rsidRPr="00BA40C3">
        <w:rPr>
          <w:lang w:val="bg-BG"/>
        </w:rPr>
        <w:t>егионални центрове за подкрепа на процеса на приобщаващото образование (РЦПППО)</w:t>
      </w:r>
    </w:p>
    <w:p w14:paraId="1ADFC837" w14:textId="77777777" w:rsidR="00B8236E" w:rsidRPr="00BA40C3" w:rsidRDefault="002439F1" w:rsidP="005A0B6D">
      <w:pPr>
        <w:tabs>
          <w:tab w:val="left" w:pos="720"/>
        </w:tabs>
        <w:spacing w:line="360" w:lineRule="auto"/>
        <w:jc w:val="both"/>
        <w:rPr>
          <w:b/>
          <w:bCs/>
        </w:rPr>
      </w:pPr>
      <w:r w:rsidRPr="00BA40C3">
        <w:rPr>
          <w:b/>
          <w:bCs/>
        </w:rPr>
        <w:t xml:space="preserve">        </w:t>
      </w:r>
    </w:p>
    <w:p w14:paraId="1E65BBCB" w14:textId="2E08E3E5" w:rsidR="002439F1" w:rsidRPr="005A0B6D" w:rsidRDefault="0031787C" w:rsidP="005A0B6D">
      <w:pPr>
        <w:tabs>
          <w:tab w:val="left" w:pos="720"/>
        </w:tabs>
        <w:spacing w:line="360" w:lineRule="auto"/>
        <w:jc w:val="both"/>
        <w:rPr>
          <w:b/>
          <w:bCs/>
        </w:rPr>
      </w:pPr>
      <w:r w:rsidRPr="005A0B6D">
        <w:rPr>
          <w:b/>
          <w:bCs/>
        </w:rPr>
        <w:tab/>
      </w:r>
      <w:r w:rsidR="002439F1" w:rsidRPr="005A0B6D">
        <w:rPr>
          <w:b/>
          <w:bCs/>
        </w:rPr>
        <w:t xml:space="preserve">Модул 4. </w:t>
      </w:r>
      <w:r w:rsidR="008B3141" w:rsidRPr="005A0B6D">
        <w:rPr>
          <w:b/>
          <w:bCs/>
        </w:rPr>
        <w:t>„</w:t>
      </w:r>
      <w:r w:rsidR="002439F1" w:rsidRPr="005A0B6D">
        <w:rPr>
          <w:b/>
          <w:bCs/>
        </w:rPr>
        <w:t>Подкрепа за продължаващо професионално обучение на младежи със специални образователни потребности</w:t>
      </w:r>
      <w:r w:rsidR="008B3141" w:rsidRPr="005A0B6D">
        <w:rPr>
          <w:b/>
          <w:bCs/>
        </w:rPr>
        <w:t>“:</w:t>
      </w:r>
    </w:p>
    <w:p w14:paraId="077E999A" w14:textId="7EDCFD59" w:rsidR="002439F1" w:rsidRPr="005A0B6D" w:rsidRDefault="002439F1" w:rsidP="005A0B6D">
      <w:pPr>
        <w:pStyle w:val="ListParagraph"/>
        <w:numPr>
          <w:ilvl w:val="0"/>
          <w:numId w:val="20"/>
        </w:numPr>
        <w:tabs>
          <w:tab w:val="left" w:pos="720"/>
        </w:tabs>
        <w:spacing w:line="360" w:lineRule="auto"/>
        <w:jc w:val="both"/>
      </w:pPr>
      <w:r w:rsidRPr="005A0B6D">
        <w:rPr>
          <w:lang w:val="bg-BG"/>
        </w:rPr>
        <w:t>специални училища за ученици със сензорни увреждания</w:t>
      </w:r>
    </w:p>
    <w:p w14:paraId="7EF03F3B" w14:textId="7E0474B6" w:rsidR="002439F1" w:rsidRPr="005A0B6D" w:rsidRDefault="002439F1" w:rsidP="005A0B6D">
      <w:pPr>
        <w:pStyle w:val="ListParagraph"/>
        <w:numPr>
          <w:ilvl w:val="0"/>
          <w:numId w:val="20"/>
        </w:numPr>
        <w:tabs>
          <w:tab w:val="left" w:pos="720"/>
        </w:tabs>
        <w:spacing w:line="360" w:lineRule="auto"/>
        <w:jc w:val="both"/>
      </w:pPr>
      <w:r w:rsidRPr="005A0B6D">
        <w:rPr>
          <w:lang w:val="bg-BG"/>
        </w:rPr>
        <w:t>центрове за специална образователна подкрепа</w:t>
      </w:r>
    </w:p>
    <w:p w14:paraId="437494B5" w14:textId="77777777" w:rsidR="006D556D" w:rsidRPr="005A0B6D" w:rsidRDefault="006D556D" w:rsidP="005A0B6D">
      <w:pPr>
        <w:widowControl w:val="0"/>
        <w:spacing w:line="360" w:lineRule="auto"/>
        <w:jc w:val="both"/>
        <w:rPr>
          <w:lang w:bidi="bg-BG"/>
        </w:rPr>
      </w:pPr>
    </w:p>
    <w:p w14:paraId="2F874C26" w14:textId="77777777" w:rsidR="002C33F0" w:rsidRPr="005A0B6D" w:rsidRDefault="002C33F0" w:rsidP="005A0B6D">
      <w:pPr>
        <w:widowControl w:val="0"/>
        <w:numPr>
          <w:ilvl w:val="0"/>
          <w:numId w:val="25"/>
        </w:numPr>
        <w:spacing w:line="360" w:lineRule="auto"/>
        <w:jc w:val="both"/>
        <w:rPr>
          <w:rFonts w:eastAsia="Calibri"/>
          <w:i/>
          <w:iCs/>
          <w:lang w:eastAsia="en-US"/>
        </w:rPr>
      </w:pPr>
      <w:r w:rsidRPr="005A0B6D">
        <w:rPr>
          <w:rFonts w:eastAsia="Calibri"/>
          <w:b/>
          <w:bCs/>
          <w:lang w:eastAsia="en-US"/>
        </w:rPr>
        <w:t xml:space="preserve">СРОК НА ИЗПЪЛНЕНИЕ </w:t>
      </w:r>
    </w:p>
    <w:p w14:paraId="0D2BEABE" w14:textId="1F4E6C04" w:rsidR="00AF310C" w:rsidRPr="005A0B6D" w:rsidRDefault="0090451C" w:rsidP="005A0B6D">
      <w:pPr>
        <w:pStyle w:val="Bodytext20"/>
        <w:shd w:val="clear" w:color="auto" w:fill="auto"/>
        <w:spacing w:after="0" w:line="360" w:lineRule="auto"/>
        <w:ind w:firstLine="0"/>
        <w:jc w:val="both"/>
        <w:rPr>
          <w:sz w:val="24"/>
          <w:szCs w:val="24"/>
        </w:rPr>
      </w:pPr>
      <w:r w:rsidRPr="005A0B6D">
        <w:rPr>
          <w:sz w:val="24"/>
          <w:szCs w:val="24"/>
        </w:rPr>
        <w:t xml:space="preserve">През </w:t>
      </w:r>
      <w:r w:rsidR="009B7186" w:rsidRPr="005A0B6D">
        <w:rPr>
          <w:sz w:val="24"/>
          <w:szCs w:val="24"/>
        </w:rPr>
        <w:t>учебната 202</w:t>
      </w:r>
      <w:r w:rsidR="00276C50" w:rsidRPr="005A0B6D">
        <w:rPr>
          <w:sz w:val="24"/>
          <w:szCs w:val="24"/>
        </w:rPr>
        <w:t>6</w:t>
      </w:r>
      <w:r w:rsidR="009B7186" w:rsidRPr="005A0B6D">
        <w:rPr>
          <w:sz w:val="24"/>
          <w:szCs w:val="24"/>
        </w:rPr>
        <w:t>/202</w:t>
      </w:r>
      <w:r w:rsidR="00276C50" w:rsidRPr="005A0B6D">
        <w:rPr>
          <w:sz w:val="24"/>
          <w:szCs w:val="24"/>
        </w:rPr>
        <w:t>7</w:t>
      </w:r>
      <w:r w:rsidR="009B7186" w:rsidRPr="005A0B6D">
        <w:rPr>
          <w:sz w:val="24"/>
          <w:szCs w:val="24"/>
        </w:rPr>
        <w:t xml:space="preserve"> година </w:t>
      </w:r>
    </w:p>
    <w:p w14:paraId="1685878C" w14:textId="77777777" w:rsidR="00B8236E" w:rsidRPr="005A0B6D" w:rsidRDefault="00B8236E" w:rsidP="005A0B6D">
      <w:pPr>
        <w:tabs>
          <w:tab w:val="left" w:pos="270"/>
          <w:tab w:val="left" w:pos="900"/>
        </w:tabs>
        <w:spacing w:line="360" w:lineRule="auto"/>
        <w:ind w:left="630"/>
        <w:contextualSpacing/>
        <w:jc w:val="both"/>
        <w:rPr>
          <w:rFonts w:eastAsia="Calibri"/>
          <w:i/>
          <w:iCs/>
          <w:lang w:eastAsia="en-US"/>
        </w:rPr>
      </w:pPr>
    </w:p>
    <w:p w14:paraId="255F9F8E" w14:textId="77777777" w:rsidR="00B8236E" w:rsidRPr="005A0B6D" w:rsidRDefault="002C33F0" w:rsidP="005A0B6D">
      <w:pPr>
        <w:numPr>
          <w:ilvl w:val="0"/>
          <w:numId w:val="27"/>
        </w:numPr>
        <w:tabs>
          <w:tab w:val="left" w:pos="270"/>
          <w:tab w:val="left" w:pos="900"/>
        </w:tabs>
        <w:spacing w:line="360" w:lineRule="auto"/>
        <w:ind w:left="0" w:firstLine="0"/>
        <w:contextualSpacing/>
        <w:jc w:val="both"/>
        <w:rPr>
          <w:rFonts w:eastAsia="Calibri"/>
          <w:i/>
          <w:iCs/>
          <w:lang w:eastAsia="en-US"/>
        </w:rPr>
      </w:pPr>
      <w:r w:rsidRPr="005A0B6D">
        <w:rPr>
          <w:rFonts w:eastAsia="Calibri"/>
          <w:b/>
          <w:bCs/>
          <w:lang w:eastAsia="en-US"/>
        </w:rPr>
        <w:t xml:space="preserve">МЕХАНИЗЪМ ЗА НАБЛЮДЕНИЕ И ОТЧИТАНЕ ИЗПЪЛНЕНИЕТО НА ПРОГРАМАТА </w:t>
      </w:r>
    </w:p>
    <w:p w14:paraId="51F71770" w14:textId="07F31468" w:rsidR="00AF310C" w:rsidRPr="005A0B6D" w:rsidRDefault="0031787C" w:rsidP="005A0B6D">
      <w:pPr>
        <w:tabs>
          <w:tab w:val="left" w:pos="270"/>
          <w:tab w:val="left" w:pos="720"/>
        </w:tabs>
        <w:spacing w:line="360" w:lineRule="auto"/>
        <w:ind w:left="540" w:hanging="540"/>
        <w:contextualSpacing/>
        <w:jc w:val="both"/>
        <w:rPr>
          <w:rFonts w:eastAsia="Calibri"/>
          <w:i/>
          <w:iCs/>
          <w:lang w:eastAsia="en-US"/>
        </w:rPr>
      </w:pPr>
      <w:r w:rsidRPr="005A0B6D">
        <w:rPr>
          <w:b/>
          <w:bCs/>
        </w:rPr>
        <w:tab/>
      </w:r>
      <w:r w:rsidRPr="005A0B6D">
        <w:rPr>
          <w:b/>
          <w:bCs/>
        </w:rPr>
        <w:tab/>
      </w:r>
      <w:r w:rsidRPr="005A0B6D">
        <w:rPr>
          <w:b/>
          <w:bCs/>
        </w:rPr>
        <w:tab/>
      </w:r>
      <w:r w:rsidR="00AF310C" w:rsidRPr="005A0B6D">
        <w:rPr>
          <w:b/>
          <w:bCs/>
        </w:rPr>
        <w:t xml:space="preserve">Модул 1. </w:t>
      </w:r>
      <w:r w:rsidR="008B3141" w:rsidRPr="005A0B6D">
        <w:rPr>
          <w:b/>
          <w:bCs/>
        </w:rPr>
        <w:t>„</w:t>
      </w:r>
      <w:r w:rsidR="00AF310C" w:rsidRPr="005A0B6D">
        <w:rPr>
          <w:b/>
          <w:bCs/>
        </w:rPr>
        <w:t xml:space="preserve">Детска градина без агресия </w:t>
      </w:r>
      <w:r w:rsidR="00AF310C" w:rsidRPr="005A0B6D">
        <w:rPr>
          <w:rFonts w:eastAsia="Calibri"/>
          <w:b/>
          <w:lang w:eastAsia="en-US"/>
        </w:rPr>
        <w:t>за сигурна образователна среда</w:t>
      </w:r>
      <w:r w:rsidR="008B3141" w:rsidRPr="005A0B6D">
        <w:rPr>
          <w:rFonts w:eastAsia="Calibri"/>
          <w:b/>
          <w:lang w:eastAsia="en-US"/>
        </w:rPr>
        <w:t>“:</w:t>
      </w:r>
    </w:p>
    <w:p w14:paraId="581A508C" w14:textId="24EB7B81" w:rsidR="007B6AF2" w:rsidRPr="005A0B6D" w:rsidRDefault="007B6AF2" w:rsidP="005A0B6D">
      <w:pPr>
        <w:tabs>
          <w:tab w:val="left" w:pos="142"/>
        </w:tabs>
        <w:spacing w:line="360" w:lineRule="auto"/>
        <w:jc w:val="both"/>
        <w:rPr>
          <w:b/>
          <w:bCs/>
        </w:rPr>
      </w:pPr>
      <w:r w:rsidRPr="005A0B6D">
        <w:tab/>
      </w:r>
      <w:r w:rsidRPr="005A0B6D">
        <w:tab/>
        <w:t xml:space="preserve">Мониторингът се осъществява чрез проверки на място в детските градини, получили финансиране, от комисия от МОН и/или от РУО. </w:t>
      </w:r>
    </w:p>
    <w:p w14:paraId="49AC1FCF" w14:textId="61A5F3F0" w:rsidR="00914706" w:rsidRPr="005A0B6D" w:rsidRDefault="0090451C" w:rsidP="005A0B6D">
      <w:pPr>
        <w:spacing w:line="360" w:lineRule="auto"/>
        <w:ind w:firstLine="660"/>
        <w:jc w:val="both"/>
        <w:rPr>
          <w:lang w:val="en-US"/>
        </w:rPr>
      </w:pPr>
      <w:r w:rsidRPr="005A0B6D">
        <w:t>М</w:t>
      </w:r>
      <w:r w:rsidR="00914706" w:rsidRPr="005A0B6D">
        <w:t xml:space="preserve">ониторингът има за цел да предостави методическа подкрепа относно дейностите, посочени от </w:t>
      </w:r>
      <w:r w:rsidRPr="005A0B6D">
        <w:t xml:space="preserve">детските градини </w:t>
      </w:r>
      <w:r w:rsidR="00914706" w:rsidRPr="005A0B6D">
        <w:t>за изпълнение с финансирани проекти по</w:t>
      </w:r>
      <w:r w:rsidR="00FE2DBD" w:rsidRPr="005A0B6D">
        <w:t xml:space="preserve"> </w:t>
      </w:r>
      <w:r w:rsidRPr="005A0B6D">
        <w:t>модулите от националната програма</w:t>
      </w:r>
      <w:r w:rsidR="00FE2DBD" w:rsidRPr="005A0B6D">
        <w:t xml:space="preserve">. </w:t>
      </w:r>
      <w:r w:rsidR="00914706" w:rsidRPr="005A0B6D">
        <w:t xml:space="preserve">В процеса на мониторинга </w:t>
      </w:r>
      <w:r w:rsidRPr="005A0B6D">
        <w:t xml:space="preserve">детските градини </w:t>
      </w:r>
      <w:r w:rsidR="00914706" w:rsidRPr="005A0B6D">
        <w:t xml:space="preserve">методически се подпомагат </w:t>
      </w:r>
      <w:r w:rsidR="00FE2DBD" w:rsidRPr="005A0B6D">
        <w:t>за изпълнение на дейностите по п</w:t>
      </w:r>
      <w:r w:rsidR="00914706" w:rsidRPr="005A0B6D">
        <w:t>рограмата „Стъпки заедно“</w:t>
      </w:r>
      <w:r w:rsidR="00FE2DBD" w:rsidRPr="005A0B6D">
        <w:t xml:space="preserve">, която се въвежда </w:t>
      </w:r>
      <w:r w:rsidRPr="005A0B6D">
        <w:t xml:space="preserve">чрез </w:t>
      </w:r>
      <w:r w:rsidR="00FE2DBD" w:rsidRPr="005A0B6D">
        <w:t>националната програма</w:t>
      </w:r>
      <w:r w:rsidR="00914706" w:rsidRPr="005A0B6D">
        <w:t xml:space="preserve">. На </w:t>
      </w:r>
      <w:r w:rsidRPr="005A0B6D">
        <w:t xml:space="preserve">детските градини и </w:t>
      </w:r>
      <w:r w:rsidR="00A02F8A" w:rsidRPr="005A0B6D">
        <w:t>училищата</w:t>
      </w:r>
      <w:r w:rsidR="00914706" w:rsidRPr="005A0B6D">
        <w:t xml:space="preserve"> се предоставя</w:t>
      </w:r>
      <w:r w:rsidR="00FE2DBD" w:rsidRPr="005A0B6D">
        <w:t xml:space="preserve"> информация за менторите (по един за всяка</w:t>
      </w:r>
      <w:r w:rsidR="00914706" w:rsidRPr="005A0B6D">
        <w:t xml:space="preserve"> област</w:t>
      </w:r>
      <w:r w:rsidR="00FE2DBD" w:rsidRPr="005A0B6D">
        <w:t>), които подпомагат</w:t>
      </w:r>
      <w:r w:rsidR="00914706" w:rsidRPr="005A0B6D">
        <w:t xml:space="preserve"> изпъл</w:t>
      </w:r>
      <w:r w:rsidR="00FE2DBD" w:rsidRPr="005A0B6D">
        <w:t xml:space="preserve">нението </w:t>
      </w:r>
      <w:r w:rsidR="00914706" w:rsidRPr="005A0B6D">
        <w:t xml:space="preserve">на </w:t>
      </w:r>
      <w:r w:rsidRPr="005A0B6D">
        <w:t xml:space="preserve">програмата „Стъпки заедно“. </w:t>
      </w:r>
      <w:r w:rsidR="00914706" w:rsidRPr="005A0B6D">
        <w:t xml:space="preserve">Мониторингът </w:t>
      </w:r>
      <w:r w:rsidR="002D4939" w:rsidRPr="005A0B6D">
        <w:t>се извършва</w:t>
      </w:r>
      <w:r w:rsidR="00914706" w:rsidRPr="005A0B6D">
        <w:t xml:space="preserve"> </w:t>
      </w:r>
      <w:r w:rsidR="002D4939" w:rsidRPr="005A0B6D">
        <w:t xml:space="preserve">през </w:t>
      </w:r>
      <w:r w:rsidR="00914706" w:rsidRPr="005A0B6D">
        <w:t xml:space="preserve">учебната </w:t>
      </w:r>
      <w:r w:rsidRPr="005A0B6D">
        <w:t>202</w:t>
      </w:r>
      <w:r w:rsidR="00276C50" w:rsidRPr="005A0B6D">
        <w:t>6</w:t>
      </w:r>
      <w:r w:rsidR="002D4939" w:rsidRPr="005A0B6D">
        <w:rPr>
          <w:lang w:val="en-US"/>
        </w:rPr>
        <w:t xml:space="preserve"> – </w:t>
      </w:r>
      <w:r w:rsidRPr="005A0B6D">
        <w:t>202</w:t>
      </w:r>
      <w:r w:rsidR="00276C50" w:rsidRPr="005A0B6D">
        <w:t>7</w:t>
      </w:r>
      <w:r w:rsidRPr="005A0B6D">
        <w:t xml:space="preserve"> </w:t>
      </w:r>
      <w:r w:rsidR="00914706" w:rsidRPr="005A0B6D">
        <w:t xml:space="preserve">година. Осъществява се в класираните </w:t>
      </w:r>
      <w:r w:rsidRPr="005A0B6D">
        <w:t>по националната програма детски градини</w:t>
      </w:r>
      <w:r w:rsidR="00276C50" w:rsidRPr="005A0B6D">
        <w:t xml:space="preserve">. </w:t>
      </w:r>
      <w:r w:rsidRPr="005A0B6D">
        <w:t xml:space="preserve"> </w:t>
      </w:r>
    </w:p>
    <w:p w14:paraId="6B4D221C" w14:textId="32358A02" w:rsidR="003D6CAE" w:rsidRPr="005A0B6D" w:rsidRDefault="00AF310C" w:rsidP="005A0B6D">
      <w:pPr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</w:t>
      </w:r>
      <w:r w:rsidR="0031787C" w:rsidRPr="005A0B6D">
        <w:tab/>
      </w:r>
      <w:r w:rsidR="003D6CAE" w:rsidRPr="005A0B6D">
        <w:t xml:space="preserve">Средствата за мониторинг </w:t>
      </w:r>
      <w:r w:rsidR="00DA5636" w:rsidRPr="005A0B6D">
        <w:t>по Модул 1</w:t>
      </w:r>
      <w:r w:rsidRPr="005A0B6D">
        <w:t>.</w:t>
      </w:r>
      <w:r w:rsidR="00DA5636" w:rsidRPr="005A0B6D">
        <w:t xml:space="preserve"> по Програмата </w:t>
      </w:r>
      <w:r w:rsidR="003D6CAE" w:rsidRPr="005A0B6D">
        <w:t xml:space="preserve">са в размер до </w:t>
      </w:r>
      <w:r w:rsidR="00DA5636" w:rsidRPr="005A0B6D">
        <w:t>2556,46</w:t>
      </w:r>
      <w:r w:rsidR="007D2682" w:rsidRPr="005A0B6D">
        <w:t xml:space="preserve"> евро </w:t>
      </w:r>
      <w:r w:rsidR="003D6CAE" w:rsidRPr="005A0B6D">
        <w:t xml:space="preserve">и са част от бюджета на националната програма. </w:t>
      </w:r>
    </w:p>
    <w:p w14:paraId="363C648B" w14:textId="77777777" w:rsidR="00B8236E" w:rsidRPr="005A0B6D" w:rsidRDefault="00B8236E" w:rsidP="005A0B6D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b/>
          <w:bCs/>
          <w:iCs/>
        </w:rPr>
      </w:pPr>
    </w:p>
    <w:p w14:paraId="0DC2072B" w14:textId="4B22783A" w:rsidR="000E0A12" w:rsidRPr="005A0B6D" w:rsidRDefault="0031787C" w:rsidP="005A0B6D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b/>
          <w:bCs/>
          <w:iCs/>
        </w:rPr>
      </w:pPr>
      <w:r w:rsidRPr="005A0B6D">
        <w:rPr>
          <w:b/>
          <w:bCs/>
          <w:iCs/>
        </w:rPr>
        <w:tab/>
      </w:r>
      <w:r w:rsidRPr="005A0B6D">
        <w:rPr>
          <w:b/>
          <w:bCs/>
          <w:iCs/>
        </w:rPr>
        <w:tab/>
      </w:r>
      <w:r w:rsidR="000E0A12" w:rsidRPr="005A0B6D">
        <w:rPr>
          <w:b/>
          <w:bCs/>
          <w:iCs/>
        </w:rPr>
        <w:t xml:space="preserve">Модул 2. </w:t>
      </w:r>
      <w:r w:rsidR="008B3141" w:rsidRPr="005A0B6D">
        <w:rPr>
          <w:b/>
          <w:bCs/>
          <w:iCs/>
        </w:rPr>
        <w:t>„</w:t>
      </w:r>
      <w:r w:rsidR="000E0A12" w:rsidRPr="005A0B6D">
        <w:rPr>
          <w:b/>
          <w:bCs/>
          <w:iCs/>
        </w:rPr>
        <w:t>Мониторинг и оценка на резултатите от прилагането на Националната програма „Без агресия за сигурна образователна среда“ в детските градини и училищата</w:t>
      </w:r>
      <w:r w:rsidR="008B3141" w:rsidRPr="005A0B6D">
        <w:rPr>
          <w:b/>
          <w:bCs/>
          <w:iCs/>
        </w:rPr>
        <w:t>“</w:t>
      </w:r>
      <w:r w:rsidR="000E0A12" w:rsidRPr="005A0B6D">
        <w:rPr>
          <w:b/>
          <w:bCs/>
          <w:iCs/>
        </w:rPr>
        <w:t>:</w:t>
      </w:r>
    </w:p>
    <w:p w14:paraId="775D5233" w14:textId="77777777" w:rsidR="00AF310C" w:rsidRPr="005A0B6D" w:rsidRDefault="00E36942" w:rsidP="005A0B6D">
      <w:pPr>
        <w:spacing w:line="360" w:lineRule="auto"/>
        <w:ind w:firstLine="660"/>
        <w:jc w:val="both"/>
        <w:rPr>
          <w:rFonts w:eastAsia="Calibri"/>
          <w:bCs/>
        </w:rPr>
      </w:pPr>
      <w:r w:rsidRPr="005A0B6D">
        <w:rPr>
          <w:rFonts w:eastAsia="Calibri"/>
          <w:bCs/>
        </w:rPr>
        <w:lastRenderedPageBreak/>
        <w:t>Изпълнението и отчитането на дейностите се осъществяват от бенефициентите</w:t>
      </w:r>
      <w:r w:rsidR="00AF310C" w:rsidRPr="005A0B6D">
        <w:rPr>
          <w:rFonts w:eastAsia="Calibri"/>
          <w:bCs/>
        </w:rPr>
        <w:t xml:space="preserve"> – </w:t>
      </w:r>
      <w:r w:rsidRPr="005A0B6D">
        <w:rPr>
          <w:rFonts w:eastAsia="Calibri"/>
          <w:bCs/>
        </w:rPr>
        <w:t xml:space="preserve"> РУО</w:t>
      </w:r>
      <w:r w:rsidR="007D2682" w:rsidRPr="005A0B6D">
        <w:rPr>
          <w:rFonts w:eastAsia="Calibri"/>
          <w:bCs/>
        </w:rPr>
        <w:t>,</w:t>
      </w:r>
      <w:r w:rsidR="00AF310C" w:rsidRPr="005A0B6D">
        <w:rPr>
          <w:rFonts w:eastAsia="Calibri"/>
          <w:bCs/>
        </w:rPr>
        <w:t xml:space="preserve"> както и</w:t>
      </w:r>
      <w:r w:rsidR="007D2682" w:rsidRPr="005A0B6D">
        <w:rPr>
          <w:rFonts w:eastAsia="Calibri"/>
          <w:bCs/>
        </w:rPr>
        <w:t xml:space="preserve"> външен изпълнител, определен с </w:t>
      </w:r>
      <w:proofErr w:type="spellStart"/>
      <w:r w:rsidR="007D2682" w:rsidRPr="005A0B6D">
        <w:rPr>
          <w:rFonts w:eastAsia="Calibri"/>
          <w:bCs/>
        </w:rPr>
        <w:t>възлагателна</w:t>
      </w:r>
      <w:proofErr w:type="spellEnd"/>
      <w:r w:rsidR="007D2682" w:rsidRPr="005A0B6D">
        <w:rPr>
          <w:rFonts w:eastAsia="Calibri"/>
          <w:bCs/>
        </w:rPr>
        <w:t xml:space="preserve"> процедура,</w:t>
      </w:r>
      <w:r w:rsidRPr="005A0B6D">
        <w:rPr>
          <w:rFonts w:eastAsia="Calibri"/>
          <w:bCs/>
        </w:rPr>
        <w:t xml:space="preserve"> оценители, подбрани чрез процедура на кандидатстване, организирана на регионално ниво</w:t>
      </w:r>
      <w:r w:rsidR="00AF310C" w:rsidRPr="005A0B6D">
        <w:rPr>
          <w:rFonts w:eastAsia="Calibri"/>
          <w:bCs/>
        </w:rPr>
        <w:t xml:space="preserve"> от РУО</w:t>
      </w:r>
      <w:r w:rsidRPr="005A0B6D">
        <w:rPr>
          <w:rFonts w:eastAsia="Calibri"/>
          <w:bCs/>
        </w:rPr>
        <w:t xml:space="preserve">. </w:t>
      </w:r>
      <w:r w:rsidRPr="005A0B6D">
        <w:t xml:space="preserve"> </w:t>
      </w:r>
      <w:r w:rsidRPr="005A0B6D">
        <w:rPr>
          <w:rFonts w:eastAsia="Calibri"/>
          <w:bCs/>
        </w:rPr>
        <w:t xml:space="preserve">При изпълнението на </w:t>
      </w:r>
      <w:r w:rsidR="007D2682" w:rsidRPr="005A0B6D">
        <w:rPr>
          <w:rFonts w:eastAsia="Calibri"/>
          <w:bCs/>
        </w:rPr>
        <w:t>дейностите</w:t>
      </w:r>
      <w:r w:rsidRPr="005A0B6D">
        <w:rPr>
          <w:rFonts w:eastAsia="Calibri"/>
          <w:bCs/>
        </w:rPr>
        <w:t xml:space="preserve"> от Програмата се осъществява мониторинг </w:t>
      </w:r>
      <w:r w:rsidR="00AF310C" w:rsidRPr="005A0B6D">
        <w:rPr>
          <w:rFonts w:eastAsia="Calibri"/>
          <w:bCs/>
        </w:rPr>
        <w:t>от</w:t>
      </w:r>
      <w:r w:rsidRPr="005A0B6D">
        <w:rPr>
          <w:rFonts w:eastAsia="Calibri"/>
          <w:bCs/>
        </w:rPr>
        <w:t xml:space="preserve"> РУО чрез проверка на място. Той включва инструменти, съобразени със спецификата на дейностите по програмата, изготвяне на отчетен доклад.</w:t>
      </w:r>
      <w:r w:rsidR="00AF310C" w:rsidRPr="005A0B6D">
        <w:rPr>
          <w:rFonts w:eastAsia="Calibri"/>
          <w:bCs/>
        </w:rPr>
        <w:t xml:space="preserve"> </w:t>
      </w:r>
      <w:r w:rsidRPr="005A0B6D">
        <w:t>Отчитането на дейността по Модул 2 на програмата на национално ниво обобщава докладите на РУО за извършени</w:t>
      </w:r>
      <w:r w:rsidR="007D2682" w:rsidRPr="005A0B6D">
        <w:t xml:space="preserve">те </w:t>
      </w:r>
      <w:r w:rsidRPr="005A0B6D">
        <w:t>мониторинг и оценка.</w:t>
      </w:r>
    </w:p>
    <w:p w14:paraId="29F53651" w14:textId="1A011694" w:rsidR="00E36942" w:rsidRPr="005A0B6D" w:rsidRDefault="00E36942" w:rsidP="005A0B6D">
      <w:pPr>
        <w:spacing w:line="360" w:lineRule="auto"/>
        <w:ind w:firstLine="660"/>
        <w:jc w:val="both"/>
        <w:rPr>
          <w:rFonts w:eastAsia="Calibri"/>
          <w:bCs/>
        </w:rPr>
      </w:pPr>
      <w:r w:rsidRPr="005A0B6D">
        <w:rPr>
          <w:rFonts w:eastAsia="Calibri"/>
          <w:bCs/>
        </w:rPr>
        <w:t>Средствата за  мониторинг са на стойност 4200 евро (10 ч. по 15 евро за експерт от РУО, ангажиран с дейности по Програмата)</w:t>
      </w:r>
      <w:r w:rsidR="00AF310C" w:rsidRPr="005A0B6D">
        <w:rPr>
          <w:rFonts w:eastAsia="Calibri"/>
          <w:bCs/>
        </w:rPr>
        <w:t>.</w:t>
      </w:r>
    </w:p>
    <w:p w14:paraId="790F84AF" w14:textId="77777777" w:rsidR="00B8236E" w:rsidRPr="005A0B6D" w:rsidRDefault="00B8236E" w:rsidP="005A0B6D">
      <w:pPr>
        <w:spacing w:line="360" w:lineRule="auto"/>
        <w:ind w:firstLine="708"/>
        <w:jc w:val="both"/>
        <w:rPr>
          <w:rFonts w:eastAsia="Calibri"/>
          <w:b/>
        </w:rPr>
      </w:pPr>
    </w:p>
    <w:p w14:paraId="3EF3E924" w14:textId="0544A703" w:rsidR="00654648" w:rsidRPr="005A0B6D" w:rsidRDefault="0031787C" w:rsidP="005A0B6D">
      <w:pPr>
        <w:spacing w:line="360" w:lineRule="auto"/>
        <w:jc w:val="both"/>
        <w:rPr>
          <w:rFonts w:eastAsia="Calibri"/>
          <w:b/>
          <w:bCs/>
        </w:rPr>
      </w:pPr>
      <w:r w:rsidRPr="005A0B6D">
        <w:rPr>
          <w:rFonts w:eastAsia="Calibri"/>
          <w:b/>
        </w:rPr>
        <w:tab/>
      </w:r>
      <w:r w:rsidR="00654648" w:rsidRPr="005A0B6D">
        <w:rPr>
          <w:rFonts w:eastAsia="Calibri"/>
          <w:b/>
        </w:rPr>
        <w:t>Модул 3</w:t>
      </w:r>
      <w:r w:rsidR="0031262C" w:rsidRPr="005A0B6D">
        <w:rPr>
          <w:rFonts w:eastAsia="Calibri"/>
          <w:b/>
        </w:rPr>
        <w:t>.</w:t>
      </w:r>
      <w:r w:rsidR="0031262C" w:rsidRPr="005A0B6D">
        <w:rPr>
          <w:rFonts w:eastAsia="Calibri"/>
          <w:bCs/>
        </w:rPr>
        <w:t xml:space="preserve"> </w:t>
      </w:r>
      <w:r w:rsidR="008B3141" w:rsidRPr="005A0B6D">
        <w:rPr>
          <w:rFonts w:eastAsia="Calibri"/>
          <w:bCs/>
        </w:rPr>
        <w:t>„</w:t>
      </w:r>
      <w:r w:rsidR="0031262C" w:rsidRPr="005A0B6D">
        <w:rPr>
          <w:b/>
          <w:bCs/>
        </w:rPr>
        <w:t>Ранно разпознаване и подкрепа при обучителни трудности в начален етап</w:t>
      </w:r>
      <w:r w:rsidR="000E0A12" w:rsidRPr="005A0B6D">
        <w:t xml:space="preserve"> </w:t>
      </w:r>
      <w:r w:rsidR="000E0A12" w:rsidRPr="005A0B6D">
        <w:rPr>
          <w:b/>
          <w:bCs/>
        </w:rPr>
        <w:t>на основното образование</w:t>
      </w:r>
      <w:r w:rsidR="008B3141" w:rsidRPr="005A0B6D">
        <w:rPr>
          <w:b/>
          <w:bCs/>
        </w:rPr>
        <w:t>“</w:t>
      </w:r>
      <w:r w:rsidR="000E0A12" w:rsidRPr="005A0B6D">
        <w:rPr>
          <w:b/>
          <w:bCs/>
        </w:rPr>
        <w:t>:</w:t>
      </w:r>
    </w:p>
    <w:p w14:paraId="0B8D8F2F" w14:textId="3945E1E9" w:rsidR="00654648" w:rsidRPr="005A0B6D" w:rsidRDefault="00654648" w:rsidP="005A0B6D">
      <w:pPr>
        <w:spacing w:line="360" w:lineRule="auto"/>
        <w:ind w:firstLine="708"/>
        <w:jc w:val="both"/>
      </w:pPr>
      <w:r w:rsidRPr="005A0B6D">
        <w:t>Мониторинг чрез проверки на място от комисии на МОН/РУО и анализ на резултатите от приложения инструмент</w:t>
      </w:r>
      <w:r w:rsidR="00AF310C" w:rsidRPr="005A0B6D">
        <w:t>.</w:t>
      </w:r>
    </w:p>
    <w:p w14:paraId="62CAD183" w14:textId="4BA7C372" w:rsidR="007B6AF2" w:rsidRPr="005A0B6D" w:rsidRDefault="002D4939" w:rsidP="005A0B6D">
      <w:pPr>
        <w:spacing w:line="360" w:lineRule="auto"/>
        <w:ind w:firstLine="660"/>
        <w:jc w:val="both"/>
        <w:rPr>
          <w:rFonts w:eastAsia="Calibri"/>
          <w:bCs/>
        </w:rPr>
      </w:pPr>
      <w:r w:rsidRPr="005A0B6D">
        <w:rPr>
          <w:rFonts w:eastAsia="Calibri"/>
          <w:bCs/>
        </w:rPr>
        <w:t xml:space="preserve">Средствата за  мониторинг са на стойност </w:t>
      </w:r>
      <w:r w:rsidR="007B6AF2" w:rsidRPr="005A0B6D">
        <w:rPr>
          <w:rFonts w:eastAsia="Calibri"/>
          <w:bCs/>
        </w:rPr>
        <w:t xml:space="preserve">до </w:t>
      </w:r>
      <w:r w:rsidRPr="005A0B6D">
        <w:rPr>
          <w:rFonts w:eastAsia="Calibri"/>
          <w:bCs/>
        </w:rPr>
        <w:t>2000 евро.</w:t>
      </w:r>
    </w:p>
    <w:p w14:paraId="6BFCE925" w14:textId="77777777" w:rsidR="00B8236E" w:rsidRPr="005A0B6D" w:rsidRDefault="00B8236E" w:rsidP="005A0B6D">
      <w:pPr>
        <w:spacing w:line="360" w:lineRule="auto"/>
        <w:ind w:firstLine="660"/>
        <w:jc w:val="both"/>
        <w:rPr>
          <w:rFonts w:eastAsia="Calibri"/>
          <w:b/>
        </w:rPr>
      </w:pPr>
    </w:p>
    <w:p w14:paraId="46926957" w14:textId="35C7C80D" w:rsidR="007B6AF2" w:rsidRPr="005A0B6D" w:rsidRDefault="0031787C" w:rsidP="005A0B6D">
      <w:pPr>
        <w:spacing w:line="360" w:lineRule="auto"/>
        <w:jc w:val="both"/>
        <w:rPr>
          <w:b/>
          <w:bCs/>
        </w:rPr>
      </w:pPr>
      <w:r w:rsidRPr="005A0B6D">
        <w:rPr>
          <w:rFonts w:eastAsia="Calibri"/>
          <w:b/>
        </w:rPr>
        <w:tab/>
      </w:r>
      <w:r w:rsidR="007B6AF2" w:rsidRPr="005A0B6D">
        <w:rPr>
          <w:rFonts w:eastAsia="Calibri"/>
          <w:b/>
        </w:rPr>
        <w:t xml:space="preserve">Модул 4. </w:t>
      </w:r>
      <w:r w:rsidR="008B3141" w:rsidRPr="005A0B6D">
        <w:rPr>
          <w:rFonts w:eastAsia="Calibri"/>
          <w:b/>
        </w:rPr>
        <w:t>„</w:t>
      </w:r>
      <w:r w:rsidR="007B6AF2" w:rsidRPr="005A0B6D">
        <w:rPr>
          <w:rFonts w:eastAsia="Calibri"/>
          <w:b/>
        </w:rPr>
        <w:t>Подкрепа за продължаващо професионално обучение</w:t>
      </w:r>
      <w:r w:rsidR="007B6AF2" w:rsidRPr="005A0B6D">
        <w:rPr>
          <w:rFonts w:eastAsia="Calibri"/>
          <w:bCs/>
        </w:rPr>
        <w:t xml:space="preserve"> </w:t>
      </w:r>
      <w:r w:rsidR="007B6AF2" w:rsidRPr="005A0B6D">
        <w:rPr>
          <w:b/>
          <w:bCs/>
        </w:rPr>
        <w:t>на младежи със специални образователни потребности</w:t>
      </w:r>
      <w:r w:rsidR="008B3141" w:rsidRPr="005A0B6D">
        <w:rPr>
          <w:b/>
          <w:bCs/>
        </w:rPr>
        <w:t>“:</w:t>
      </w:r>
    </w:p>
    <w:p w14:paraId="2E340CD1" w14:textId="77777777" w:rsidR="007B6AF2" w:rsidRPr="005A0B6D" w:rsidRDefault="007B6AF2" w:rsidP="005A0B6D">
      <w:pPr>
        <w:spacing w:line="360" w:lineRule="auto"/>
        <w:ind w:firstLine="708"/>
        <w:jc w:val="both"/>
      </w:pPr>
      <w:r w:rsidRPr="005A0B6D">
        <w:t>Мониторинг чрез проверки на място от комисии на МОН/РУО и анализ на резултатите от приложения инструмент.</w:t>
      </w:r>
    </w:p>
    <w:p w14:paraId="5684C966" w14:textId="6D07A242" w:rsidR="007B6AF2" w:rsidRPr="005A0B6D" w:rsidRDefault="007B6AF2" w:rsidP="005A0B6D">
      <w:pPr>
        <w:spacing w:line="360" w:lineRule="auto"/>
        <w:ind w:firstLine="660"/>
        <w:jc w:val="both"/>
        <w:rPr>
          <w:rFonts w:eastAsia="Calibri"/>
          <w:bCs/>
        </w:rPr>
      </w:pPr>
      <w:r w:rsidRPr="005A0B6D">
        <w:rPr>
          <w:rFonts w:eastAsia="Calibri"/>
          <w:bCs/>
        </w:rPr>
        <w:t>Средствата за  мониторинг са на стойност до 2000 евро.</w:t>
      </w:r>
    </w:p>
    <w:p w14:paraId="6913B669" w14:textId="77777777" w:rsidR="00B8236E" w:rsidRPr="005A0B6D" w:rsidRDefault="00B8236E" w:rsidP="005A0B6D">
      <w:pPr>
        <w:spacing w:line="360" w:lineRule="auto"/>
        <w:ind w:firstLine="660"/>
        <w:jc w:val="both"/>
        <w:rPr>
          <w:rFonts w:eastAsia="Calibri"/>
          <w:bCs/>
        </w:rPr>
      </w:pPr>
    </w:p>
    <w:p w14:paraId="0D4212B2" w14:textId="77777777" w:rsidR="00B32F4C" w:rsidRPr="005A0B6D" w:rsidRDefault="003D6CAE" w:rsidP="005A0B6D">
      <w:pPr>
        <w:numPr>
          <w:ilvl w:val="0"/>
          <w:numId w:val="27"/>
        </w:numPr>
        <w:tabs>
          <w:tab w:val="left" w:pos="360"/>
        </w:tabs>
        <w:spacing w:line="360" w:lineRule="auto"/>
        <w:ind w:left="0" w:firstLine="0"/>
        <w:contextualSpacing/>
        <w:jc w:val="both"/>
        <w:rPr>
          <w:rFonts w:eastAsia="Calibri"/>
          <w:b/>
          <w:bCs/>
          <w:lang w:eastAsia="en-US"/>
        </w:rPr>
      </w:pPr>
      <w:r w:rsidRPr="005A0B6D">
        <w:rPr>
          <w:rFonts w:eastAsia="Calibri"/>
          <w:b/>
          <w:bCs/>
          <w:lang w:eastAsia="en-US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3AD3E5DF" w14:textId="77777777" w:rsidR="00B20E3A" w:rsidRPr="005A0B6D" w:rsidRDefault="003D6CAE" w:rsidP="005A0B6D">
      <w:pPr>
        <w:spacing w:line="360" w:lineRule="auto"/>
        <w:ind w:firstLine="708"/>
        <w:contextualSpacing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>10.1.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6E26601E" w14:textId="77777777" w:rsidR="003D6CAE" w:rsidRPr="005A0B6D" w:rsidRDefault="003D6CAE" w:rsidP="005A0B6D">
      <w:pPr>
        <w:spacing w:line="360" w:lineRule="auto"/>
        <w:ind w:firstLine="644"/>
        <w:contextualSpacing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>10.2. Декларацията по т. 10.1.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0E648FDD" w14:textId="77777777" w:rsidR="00B8236E" w:rsidRPr="005A0B6D" w:rsidRDefault="00B8236E" w:rsidP="005A0B6D">
      <w:pPr>
        <w:spacing w:line="360" w:lineRule="auto"/>
        <w:ind w:firstLine="90"/>
        <w:contextualSpacing/>
        <w:jc w:val="both"/>
        <w:rPr>
          <w:rFonts w:eastAsia="Calibri"/>
          <w:lang w:eastAsia="en-US"/>
        </w:rPr>
      </w:pPr>
    </w:p>
    <w:p w14:paraId="7AEB12BE" w14:textId="77777777" w:rsidR="00B20E3A" w:rsidRPr="005A0B6D" w:rsidRDefault="00B20E3A" w:rsidP="005A0B6D">
      <w:pPr>
        <w:numPr>
          <w:ilvl w:val="0"/>
          <w:numId w:val="27"/>
        </w:numPr>
        <w:spacing w:line="360" w:lineRule="auto"/>
        <w:ind w:left="360"/>
        <w:contextualSpacing/>
        <w:rPr>
          <w:rFonts w:eastAsia="Calibri"/>
          <w:b/>
          <w:bCs/>
          <w:lang w:eastAsia="en-US"/>
        </w:rPr>
      </w:pPr>
      <w:r w:rsidRPr="005A0B6D">
        <w:rPr>
          <w:rFonts w:eastAsia="Calibri"/>
          <w:b/>
          <w:bCs/>
          <w:lang w:eastAsia="en-US"/>
        </w:rPr>
        <w:lastRenderedPageBreak/>
        <w:t>ДОПУСТИМИ ДЕЙНОСТИ  И СРОК НА ИЗПЪЛНЕНИЕ</w:t>
      </w:r>
    </w:p>
    <w:p w14:paraId="273AFE0F" w14:textId="27BCA3A2" w:rsidR="00A02F8A" w:rsidRPr="005A0B6D" w:rsidRDefault="00AF310C" w:rsidP="005A0B6D">
      <w:pPr>
        <w:tabs>
          <w:tab w:val="left" w:pos="142"/>
        </w:tabs>
        <w:spacing w:line="360" w:lineRule="auto"/>
        <w:jc w:val="both"/>
        <w:rPr>
          <w:b/>
          <w:bCs/>
        </w:rPr>
      </w:pPr>
      <w:r w:rsidRPr="005A0B6D">
        <w:rPr>
          <w:b/>
          <w:bCs/>
        </w:rPr>
        <w:tab/>
      </w:r>
      <w:r w:rsidR="0031787C" w:rsidRPr="005A0B6D">
        <w:rPr>
          <w:b/>
          <w:bCs/>
        </w:rPr>
        <w:tab/>
      </w:r>
      <w:r w:rsidR="00047375" w:rsidRPr="005A0B6D">
        <w:rPr>
          <w:b/>
          <w:bCs/>
        </w:rPr>
        <w:t xml:space="preserve">11.1. </w:t>
      </w:r>
      <w:r w:rsidR="001A07B9" w:rsidRPr="005A0B6D">
        <w:rPr>
          <w:b/>
          <w:bCs/>
        </w:rPr>
        <w:t>Модул 1.</w:t>
      </w:r>
      <w:bookmarkStart w:id="6" w:name="_Hlk126250867"/>
      <w:r w:rsidR="00047375" w:rsidRPr="005A0B6D">
        <w:rPr>
          <w:b/>
          <w:bCs/>
        </w:rPr>
        <w:t xml:space="preserve"> </w:t>
      </w:r>
      <w:r w:rsidR="008B3141" w:rsidRPr="005A0B6D">
        <w:rPr>
          <w:b/>
          <w:bCs/>
        </w:rPr>
        <w:t>„</w:t>
      </w:r>
      <w:r w:rsidR="00047375" w:rsidRPr="005A0B6D">
        <w:rPr>
          <w:b/>
          <w:bCs/>
        </w:rPr>
        <w:t xml:space="preserve">Детска градина без агресия </w:t>
      </w:r>
      <w:r w:rsidR="00047375" w:rsidRPr="005A0B6D">
        <w:rPr>
          <w:rFonts w:eastAsia="Calibri"/>
          <w:b/>
          <w:lang w:eastAsia="en-US"/>
        </w:rPr>
        <w:t>за сигурна образователна среда</w:t>
      </w:r>
      <w:bookmarkEnd w:id="6"/>
      <w:r w:rsidR="008B3141" w:rsidRPr="005A0B6D">
        <w:rPr>
          <w:rFonts w:eastAsia="Calibri"/>
          <w:b/>
          <w:lang w:eastAsia="en-US"/>
        </w:rPr>
        <w:t>“</w:t>
      </w:r>
      <w:r w:rsidR="000E0A12" w:rsidRPr="005A0B6D">
        <w:rPr>
          <w:rFonts w:eastAsia="Calibri"/>
          <w:b/>
          <w:lang w:eastAsia="en-US"/>
        </w:rPr>
        <w:t>:</w:t>
      </w:r>
      <w:r w:rsidR="00A02F8A" w:rsidRPr="005A0B6D">
        <w:rPr>
          <w:b/>
          <w:bCs/>
        </w:rPr>
        <w:t xml:space="preserve"> </w:t>
      </w:r>
    </w:p>
    <w:p w14:paraId="1D3142D1" w14:textId="0ADF21B6" w:rsidR="00A02F8A" w:rsidRPr="005A0B6D" w:rsidRDefault="00AF310C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</w:rPr>
      </w:pPr>
      <w:r w:rsidRPr="005A0B6D">
        <w:rPr>
          <w:b/>
          <w:bCs/>
        </w:rPr>
        <w:tab/>
      </w:r>
      <w:r w:rsidRPr="005A0B6D">
        <w:rPr>
          <w:b/>
          <w:bCs/>
        </w:rPr>
        <w:tab/>
      </w:r>
      <w:r w:rsidRPr="005A0B6D">
        <w:rPr>
          <w:b/>
          <w:bCs/>
        </w:rPr>
        <w:tab/>
      </w:r>
      <w:r w:rsidR="00A02F8A" w:rsidRPr="005A0B6D">
        <w:rPr>
          <w:b/>
          <w:bCs/>
        </w:rPr>
        <w:t>11.1</w:t>
      </w:r>
      <w:r w:rsidR="00A02F8A" w:rsidRPr="005A0B6D">
        <w:rPr>
          <w:b/>
        </w:rPr>
        <w:t>.</w:t>
      </w:r>
      <w:r w:rsidR="00047375" w:rsidRPr="005A0B6D">
        <w:rPr>
          <w:b/>
        </w:rPr>
        <w:t>1.</w:t>
      </w:r>
      <w:r w:rsidR="00A02F8A" w:rsidRPr="005A0B6D">
        <w:rPr>
          <w:b/>
        </w:rPr>
        <w:t xml:space="preserve"> </w:t>
      </w:r>
      <w:r w:rsidR="00A02F8A" w:rsidRPr="005A0B6D">
        <w:t xml:space="preserve"> </w:t>
      </w:r>
      <w:r w:rsidR="00A02F8A" w:rsidRPr="005A0B6D">
        <w:rPr>
          <w:bCs/>
          <w:lang w:val="ru-RU"/>
        </w:rPr>
        <w:t xml:space="preserve">Провеждане на </w:t>
      </w:r>
      <w:r w:rsidR="00A02F8A" w:rsidRPr="005A0B6D">
        <w:rPr>
          <w:bCs/>
        </w:rPr>
        <w:t>обучения в детската градина за надграждане на уменията на педагогическите специалисти за справяне с агресията, изграждане на позитивен климат в детската градина, развитие на емпатия, рефлексия, медиация на конфликтни ситуации и др.;</w:t>
      </w:r>
    </w:p>
    <w:p w14:paraId="05DD1CB4" w14:textId="5BD7C828" w:rsidR="00A02F8A" w:rsidRPr="005A0B6D" w:rsidRDefault="00AF310C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lang w:val="ru-RU"/>
        </w:rPr>
      </w:pPr>
      <w:r w:rsidRPr="005A0B6D">
        <w:rPr>
          <w:b/>
          <w:bCs/>
          <w:lang w:val="ru-RU"/>
        </w:rPr>
        <w:tab/>
      </w:r>
      <w:r w:rsidRPr="005A0B6D">
        <w:rPr>
          <w:b/>
          <w:bCs/>
          <w:lang w:val="ru-RU"/>
        </w:rPr>
        <w:tab/>
      </w:r>
      <w:r w:rsidR="00A02F8A" w:rsidRPr="005A0B6D">
        <w:rPr>
          <w:b/>
          <w:bCs/>
          <w:lang w:val="ru-RU"/>
        </w:rPr>
        <w:t>11.</w:t>
      </w:r>
      <w:r w:rsidR="00047375" w:rsidRPr="005A0B6D">
        <w:rPr>
          <w:b/>
          <w:bCs/>
          <w:lang w:val="ru-RU"/>
        </w:rPr>
        <w:t>1.</w:t>
      </w:r>
      <w:r w:rsidR="00A02F8A" w:rsidRPr="005A0B6D">
        <w:rPr>
          <w:b/>
          <w:bCs/>
          <w:lang w:val="ru-RU"/>
        </w:rPr>
        <w:t xml:space="preserve">2. </w:t>
      </w:r>
      <w:r w:rsidR="00A02F8A" w:rsidRPr="005A0B6D">
        <w:rPr>
          <w:bCs/>
        </w:rPr>
        <w:t>Провеждане на работа с децата в групата</w:t>
      </w:r>
      <w:r w:rsidR="00A02F8A" w:rsidRPr="005A0B6D">
        <w:rPr>
          <w:bCs/>
          <w:lang w:val="ru-RU"/>
        </w:rPr>
        <w:t xml:space="preserve">, свързани с установяване на </w:t>
      </w:r>
      <w:r w:rsidRPr="005A0B6D">
        <w:rPr>
          <w:bCs/>
          <w:lang w:val="ru-RU"/>
        </w:rPr>
        <w:t>«</w:t>
      </w:r>
      <w:r w:rsidR="00A02F8A" w:rsidRPr="005A0B6D">
        <w:rPr>
          <w:bCs/>
          <w:lang w:val="ru-RU"/>
        </w:rPr>
        <w:t>златни правила», поставяне на граници и развитие на емоционалната интелигентност и съпричастност при децата и др.;</w:t>
      </w:r>
    </w:p>
    <w:p w14:paraId="0EA2D187" w14:textId="3F10DD8C" w:rsidR="00A02F8A" w:rsidRPr="005A0B6D" w:rsidRDefault="00AF310C" w:rsidP="005A0B6D">
      <w:pPr>
        <w:tabs>
          <w:tab w:val="left" w:pos="0"/>
          <w:tab w:val="left" w:pos="426"/>
          <w:tab w:val="left" w:pos="567"/>
          <w:tab w:val="left" w:pos="1260"/>
        </w:tabs>
        <w:spacing w:line="360" w:lineRule="auto"/>
        <w:jc w:val="both"/>
        <w:rPr>
          <w:bCs/>
          <w:lang w:val="ru-RU"/>
        </w:rPr>
      </w:pPr>
      <w:r w:rsidRPr="005A0B6D">
        <w:rPr>
          <w:b/>
        </w:rPr>
        <w:tab/>
      </w:r>
      <w:r w:rsidRPr="005A0B6D">
        <w:rPr>
          <w:b/>
        </w:rPr>
        <w:tab/>
      </w:r>
      <w:r w:rsidR="00A02F8A" w:rsidRPr="005A0B6D">
        <w:rPr>
          <w:b/>
        </w:rPr>
        <w:t>11.</w:t>
      </w:r>
      <w:r w:rsidR="00047375" w:rsidRPr="005A0B6D">
        <w:rPr>
          <w:b/>
        </w:rPr>
        <w:t>1.</w:t>
      </w:r>
      <w:r w:rsidR="00A02F8A" w:rsidRPr="005A0B6D">
        <w:rPr>
          <w:b/>
          <w:bCs/>
        </w:rPr>
        <w:t>3.</w:t>
      </w:r>
      <w:r w:rsidR="00A02F8A" w:rsidRPr="005A0B6D">
        <w:rPr>
          <w:bCs/>
        </w:rPr>
        <w:t xml:space="preserve"> </w:t>
      </w:r>
      <w:r w:rsidR="00A02F8A" w:rsidRPr="005A0B6D">
        <w:rPr>
          <w:bCs/>
          <w:lang w:val="ru-RU"/>
        </w:rPr>
        <w:t xml:space="preserve"> </w:t>
      </w:r>
      <w:r w:rsidR="00A02F8A" w:rsidRPr="005A0B6D">
        <w:rPr>
          <w:bCs/>
        </w:rPr>
        <w:t xml:space="preserve">Осъществяване на подкрепа на родителите чрез проучване на нуждите им и провеждане на </w:t>
      </w:r>
      <w:r w:rsidR="00A02F8A" w:rsidRPr="005A0B6D">
        <w:rPr>
          <w:bCs/>
          <w:lang w:val="ru-RU"/>
        </w:rPr>
        <w:t xml:space="preserve">общностни събития, тематични родителски срещи по теми, свързани с </w:t>
      </w:r>
      <w:r w:rsidR="00A02F8A" w:rsidRPr="005A0B6D">
        <w:rPr>
          <w:bCs/>
        </w:rPr>
        <w:t>възможности и форми за информирано участие на родителите в живота на детската градина в посока изграждане на сигурна образователна среда посредством споделени ценности, ясни права и отговорности;</w:t>
      </w:r>
      <w:r w:rsidR="00A02F8A" w:rsidRPr="005A0B6D">
        <w:rPr>
          <w:kern w:val="24"/>
        </w:rPr>
        <w:t xml:space="preserve"> </w:t>
      </w:r>
      <w:r w:rsidR="00A02F8A" w:rsidRPr="005A0B6D">
        <w:rPr>
          <w:bCs/>
        </w:rPr>
        <w:t xml:space="preserve">сътрудничество със семейството при случаи на агресия при децата; създаване на възможности и форми за участие и информираност на всеки родител за развитието на детето му, вкл. за затруднения в развитието и поведението на детето му, </w:t>
      </w:r>
      <w:r w:rsidR="00A02F8A" w:rsidRPr="005A0B6D">
        <w:rPr>
          <w:bCs/>
          <w:lang w:val="ru-RU"/>
        </w:rPr>
        <w:t xml:space="preserve">и други инициативи, насочени към развитие на взаимодействието на детската градина и семейството, обучения за родители, свързани с развиване на емоционалната интелигентност при децата, поставяне на здравословни граници в общуването и отстояването, безопасно изполване на информационните </w:t>
      </w:r>
      <w:r w:rsidR="00A02F8A" w:rsidRPr="005A0B6D">
        <w:rPr>
          <w:bCs/>
        </w:rPr>
        <w:t>технологии от децата, съобразено с възрастта</w:t>
      </w:r>
      <w:r w:rsidR="00A02F8A" w:rsidRPr="005A0B6D">
        <w:rPr>
          <w:bCs/>
          <w:lang w:val="ru-RU"/>
        </w:rPr>
        <w:t xml:space="preserve"> им</w:t>
      </w:r>
      <w:r w:rsidR="002E664B" w:rsidRPr="005A0B6D">
        <w:rPr>
          <w:bCs/>
          <w:lang w:val="ru-RU"/>
        </w:rPr>
        <w:t>,</w:t>
      </w:r>
      <w:r w:rsidR="00A02F8A" w:rsidRPr="005A0B6D">
        <w:rPr>
          <w:bCs/>
          <w:lang w:val="ru-RU"/>
        </w:rPr>
        <w:t xml:space="preserve"> и др.</w:t>
      </w:r>
    </w:p>
    <w:p w14:paraId="378730E1" w14:textId="77777777" w:rsidR="00B8236E" w:rsidRPr="005A0B6D" w:rsidRDefault="00B8236E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</w:rPr>
      </w:pPr>
    </w:p>
    <w:p w14:paraId="3367F6F3" w14:textId="2291F6CC" w:rsidR="000E0A12" w:rsidRPr="005A0B6D" w:rsidRDefault="0031787C" w:rsidP="005A0B6D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b/>
          <w:bCs/>
          <w:iCs/>
        </w:rPr>
      </w:pPr>
      <w:bookmarkStart w:id="7" w:name="_Hlk219382535"/>
      <w:r w:rsidRPr="005A0B6D">
        <w:rPr>
          <w:b/>
          <w:bCs/>
        </w:rPr>
        <w:tab/>
      </w:r>
      <w:r w:rsidRPr="005A0B6D">
        <w:rPr>
          <w:b/>
          <w:bCs/>
        </w:rPr>
        <w:tab/>
      </w:r>
      <w:r w:rsidR="00BD2D85" w:rsidRPr="005A0B6D">
        <w:rPr>
          <w:b/>
          <w:bCs/>
        </w:rPr>
        <w:t xml:space="preserve">11.2. </w:t>
      </w:r>
      <w:bookmarkEnd w:id="7"/>
      <w:r w:rsidR="000E0A12" w:rsidRPr="005A0B6D">
        <w:rPr>
          <w:b/>
          <w:bCs/>
          <w:iCs/>
        </w:rPr>
        <w:t xml:space="preserve">Модул 2. </w:t>
      </w:r>
      <w:r w:rsidR="008B3141" w:rsidRPr="005A0B6D">
        <w:rPr>
          <w:b/>
          <w:bCs/>
          <w:iCs/>
        </w:rPr>
        <w:t>„</w:t>
      </w:r>
      <w:r w:rsidR="000E0A12" w:rsidRPr="005A0B6D">
        <w:rPr>
          <w:b/>
          <w:bCs/>
          <w:iCs/>
        </w:rPr>
        <w:t>Мониторинг и оценка на резултатите от прилагането на Националната програма „Без агресия за сигурна образователна среда“ в детските градини и училищата</w:t>
      </w:r>
      <w:r w:rsidR="008B3141" w:rsidRPr="005A0B6D">
        <w:rPr>
          <w:b/>
          <w:bCs/>
          <w:iCs/>
        </w:rPr>
        <w:t>“</w:t>
      </w:r>
      <w:r w:rsidR="000E0A12" w:rsidRPr="005A0B6D">
        <w:rPr>
          <w:b/>
          <w:bCs/>
          <w:iCs/>
        </w:rPr>
        <w:t>:</w:t>
      </w:r>
    </w:p>
    <w:p w14:paraId="10721F71" w14:textId="7E3D3AB8" w:rsidR="00BD2D85" w:rsidRPr="005A0B6D" w:rsidRDefault="00AF310C" w:rsidP="005A0B6D">
      <w:pPr>
        <w:widowControl w:val="0"/>
        <w:spacing w:line="360" w:lineRule="auto"/>
        <w:ind w:firstLine="440"/>
        <w:jc w:val="both"/>
        <w:rPr>
          <w:b/>
          <w:bCs/>
        </w:rPr>
      </w:pPr>
      <w:r w:rsidRPr="005A0B6D">
        <w:rPr>
          <w:b/>
          <w:bCs/>
        </w:rPr>
        <w:tab/>
      </w:r>
      <w:r w:rsidR="00E36942" w:rsidRPr="005A0B6D">
        <w:rPr>
          <w:b/>
          <w:bCs/>
        </w:rPr>
        <w:t>11.2.1</w:t>
      </w:r>
      <w:r w:rsidR="00E36942" w:rsidRPr="005A0B6D">
        <w:t xml:space="preserve">. </w:t>
      </w:r>
      <w:r w:rsidR="00BD2D85" w:rsidRPr="005A0B6D">
        <w:t xml:space="preserve"> </w:t>
      </w:r>
      <w:r w:rsidRPr="005A0B6D">
        <w:t>Изготвянето</w:t>
      </w:r>
      <w:r w:rsidR="00BD2D85" w:rsidRPr="005A0B6D">
        <w:t xml:space="preserve"> на оценъчен инструмент </w:t>
      </w:r>
      <w:r w:rsidR="00425D0D" w:rsidRPr="005A0B6D">
        <w:t xml:space="preserve">– </w:t>
      </w:r>
      <w:r w:rsidR="00BD2D85" w:rsidRPr="005A0B6D">
        <w:t>Карта за мониторинг и оценка</w:t>
      </w:r>
      <w:r w:rsidRPr="005A0B6D">
        <w:t>,</w:t>
      </w:r>
      <w:r w:rsidR="00BD2D85" w:rsidRPr="005A0B6D">
        <w:rPr>
          <w:b/>
          <w:bCs/>
        </w:rPr>
        <w:t xml:space="preserve"> </w:t>
      </w:r>
      <w:r w:rsidR="00BD2D85" w:rsidRPr="005A0B6D">
        <w:rPr>
          <w:iCs/>
        </w:rPr>
        <w:t>на НП „Без агресия за сигурна образователна среда“, посредством която се изпълнява Програмата „Стъпки заедно“</w:t>
      </w:r>
      <w:r w:rsidRPr="005A0B6D">
        <w:rPr>
          <w:iCs/>
        </w:rPr>
        <w:t>, чрез възлагане на външен изпълнител.</w:t>
      </w:r>
    </w:p>
    <w:p w14:paraId="71A40F9E" w14:textId="3B314EFA" w:rsidR="00BD2D85" w:rsidRPr="005A0B6D" w:rsidRDefault="00AF310C" w:rsidP="005A0B6D">
      <w:pPr>
        <w:tabs>
          <w:tab w:val="left" w:pos="142"/>
        </w:tabs>
        <w:spacing w:line="360" w:lineRule="auto"/>
        <w:jc w:val="both"/>
        <w:rPr>
          <w:iCs/>
        </w:rPr>
      </w:pPr>
      <w:r w:rsidRPr="005A0B6D">
        <w:rPr>
          <w:b/>
          <w:bCs/>
        </w:rPr>
        <w:tab/>
      </w:r>
      <w:r w:rsidRPr="005A0B6D">
        <w:rPr>
          <w:b/>
          <w:bCs/>
        </w:rPr>
        <w:tab/>
      </w:r>
      <w:r w:rsidR="00E36942" w:rsidRPr="005A0B6D">
        <w:rPr>
          <w:b/>
          <w:bCs/>
        </w:rPr>
        <w:t xml:space="preserve">11.2.2. </w:t>
      </w:r>
      <w:r w:rsidRPr="005A0B6D">
        <w:rPr>
          <w:iCs/>
        </w:rPr>
        <w:t>Извършване на</w:t>
      </w:r>
      <w:r w:rsidR="00BD2D85" w:rsidRPr="005A0B6D">
        <w:rPr>
          <w:iCs/>
        </w:rPr>
        <w:t xml:space="preserve"> </w:t>
      </w:r>
      <w:r w:rsidR="00EB21C3" w:rsidRPr="005A0B6D">
        <w:rPr>
          <w:iCs/>
        </w:rPr>
        <w:t>мониторинг</w:t>
      </w:r>
      <w:r w:rsidR="00BD2D85" w:rsidRPr="005A0B6D">
        <w:rPr>
          <w:iCs/>
        </w:rPr>
        <w:t xml:space="preserve"> от оценъчни екипи към РУО и изготвяне на отчети, базирани на работа</w:t>
      </w:r>
      <w:r w:rsidR="00EB21C3" w:rsidRPr="005A0B6D">
        <w:rPr>
          <w:iCs/>
        </w:rPr>
        <w:t>та</w:t>
      </w:r>
      <w:r w:rsidR="00BD2D85" w:rsidRPr="005A0B6D">
        <w:rPr>
          <w:iCs/>
        </w:rPr>
        <w:t xml:space="preserve"> с оценъчния инструмент, който е предоставен за целта.</w:t>
      </w:r>
    </w:p>
    <w:p w14:paraId="5B342826" w14:textId="1C71E8BB" w:rsidR="00BD2D85" w:rsidRPr="005A0B6D" w:rsidRDefault="00AF310C" w:rsidP="005A0B6D">
      <w:pPr>
        <w:tabs>
          <w:tab w:val="left" w:pos="0"/>
          <w:tab w:val="left" w:pos="426"/>
          <w:tab w:val="left" w:pos="567"/>
          <w:tab w:val="left" w:pos="1620"/>
        </w:tabs>
        <w:spacing w:line="360" w:lineRule="auto"/>
        <w:jc w:val="both"/>
        <w:rPr>
          <w:iCs/>
        </w:rPr>
      </w:pPr>
      <w:r w:rsidRPr="005A0B6D">
        <w:rPr>
          <w:b/>
          <w:bCs/>
        </w:rPr>
        <w:tab/>
      </w:r>
      <w:r w:rsidRPr="005A0B6D">
        <w:rPr>
          <w:b/>
          <w:bCs/>
        </w:rPr>
        <w:tab/>
        <w:t xml:space="preserve">   </w:t>
      </w:r>
      <w:r w:rsidR="00E36942" w:rsidRPr="005A0B6D">
        <w:rPr>
          <w:b/>
          <w:bCs/>
        </w:rPr>
        <w:t>11.2.3.</w:t>
      </w:r>
      <w:r w:rsidR="009A7888" w:rsidRPr="005A0B6D">
        <w:rPr>
          <w:b/>
          <w:bCs/>
        </w:rPr>
        <w:t xml:space="preserve"> </w:t>
      </w:r>
      <w:r w:rsidR="00EB21C3" w:rsidRPr="005A0B6D">
        <w:rPr>
          <w:iCs/>
        </w:rPr>
        <w:t>И</w:t>
      </w:r>
      <w:r w:rsidR="00220E39" w:rsidRPr="005A0B6D">
        <w:rPr>
          <w:iCs/>
        </w:rPr>
        <w:t xml:space="preserve">зготвяне на </w:t>
      </w:r>
      <w:r w:rsidRPr="005A0B6D">
        <w:rPr>
          <w:iCs/>
        </w:rPr>
        <w:t>а</w:t>
      </w:r>
      <w:r w:rsidR="00220E39" w:rsidRPr="005A0B6D">
        <w:rPr>
          <w:iCs/>
        </w:rPr>
        <w:t xml:space="preserve">нализ </w:t>
      </w:r>
      <w:r w:rsidR="00BD2D85" w:rsidRPr="005A0B6D">
        <w:rPr>
          <w:iCs/>
        </w:rPr>
        <w:t xml:space="preserve">с изведени изводи за резултати, устойчивост и предизвикателства, възможности за разширение на прилагането </w:t>
      </w:r>
      <w:r w:rsidR="00220E39" w:rsidRPr="005A0B6D">
        <w:rPr>
          <w:iCs/>
        </w:rPr>
        <w:t xml:space="preserve">на Програмата „Без агресия за сигурна образователна среда“, </w:t>
      </w:r>
      <w:r w:rsidR="00EB21C3" w:rsidRPr="005A0B6D">
        <w:rPr>
          <w:iCs/>
        </w:rPr>
        <w:t>чрез възлагане на външен изпълнител.</w:t>
      </w:r>
    </w:p>
    <w:p w14:paraId="1E14D1D3" w14:textId="77777777" w:rsidR="004B1882" w:rsidRPr="005A0B6D" w:rsidRDefault="00AF310C" w:rsidP="005A0B6D">
      <w:pPr>
        <w:tabs>
          <w:tab w:val="left" w:pos="142"/>
        </w:tabs>
        <w:spacing w:line="360" w:lineRule="auto"/>
        <w:jc w:val="both"/>
        <w:rPr>
          <w:iCs/>
        </w:rPr>
      </w:pPr>
      <w:r w:rsidRPr="005A0B6D">
        <w:rPr>
          <w:iCs/>
        </w:rPr>
        <w:tab/>
      </w:r>
      <w:r w:rsidRPr="005A0B6D">
        <w:rPr>
          <w:iCs/>
        </w:rPr>
        <w:tab/>
      </w:r>
    </w:p>
    <w:p w14:paraId="172BBB67" w14:textId="585FB702" w:rsidR="00BD2D85" w:rsidRPr="005A0B6D" w:rsidRDefault="0031787C" w:rsidP="005A0B6D">
      <w:pPr>
        <w:tabs>
          <w:tab w:val="left" w:pos="142"/>
        </w:tabs>
        <w:spacing w:line="360" w:lineRule="auto"/>
        <w:jc w:val="both"/>
        <w:rPr>
          <w:iCs/>
        </w:rPr>
      </w:pPr>
      <w:r w:rsidRPr="005A0B6D">
        <w:rPr>
          <w:b/>
          <w:bCs/>
          <w:iCs/>
        </w:rPr>
        <w:tab/>
      </w:r>
      <w:r w:rsidRPr="005A0B6D">
        <w:rPr>
          <w:b/>
          <w:bCs/>
          <w:iCs/>
        </w:rPr>
        <w:tab/>
      </w:r>
      <w:r w:rsidR="007D2682" w:rsidRPr="005A0B6D">
        <w:rPr>
          <w:b/>
          <w:bCs/>
          <w:iCs/>
        </w:rPr>
        <w:t>11.3</w:t>
      </w:r>
      <w:r w:rsidR="00AF310C" w:rsidRPr="005A0B6D">
        <w:rPr>
          <w:b/>
          <w:bCs/>
          <w:iCs/>
        </w:rPr>
        <w:t>.</w:t>
      </w:r>
      <w:r w:rsidR="007D2682" w:rsidRPr="005A0B6D">
        <w:rPr>
          <w:b/>
          <w:bCs/>
          <w:iCs/>
        </w:rPr>
        <w:t xml:space="preserve"> </w:t>
      </w:r>
      <w:r w:rsidR="00654648" w:rsidRPr="005A0B6D">
        <w:rPr>
          <w:b/>
          <w:bCs/>
          <w:iCs/>
        </w:rPr>
        <w:t>Модул 3.</w:t>
      </w:r>
      <w:r w:rsidR="00654648" w:rsidRPr="005A0B6D">
        <w:rPr>
          <w:iCs/>
        </w:rPr>
        <w:t xml:space="preserve"> </w:t>
      </w:r>
      <w:r w:rsidR="009A7888" w:rsidRPr="005A0B6D">
        <w:rPr>
          <w:iCs/>
        </w:rPr>
        <w:t>„</w:t>
      </w:r>
      <w:r w:rsidR="00333957" w:rsidRPr="005A0B6D">
        <w:rPr>
          <w:b/>
          <w:bCs/>
        </w:rPr>
        <w:t>Ранно разпознаване и подкрепа при обучителни трудности в начален етап</w:t>
      </w:r>
      <w:r w:rsidR="000E0A12" w:rsidRPr="005A0B6D">
        <w:rPr>
          <w:b/>
          <w:bCs/>
        </w:rPr>
        <w:t xml:space="preserve"> на основното образование</w:t>
      </w:r>
      <w:r w:rsidR="009A7888" w:rsidRPr="005A0B6D">
        <w:rPr>
          <w:b/>
          <w:bCs/>
        </w:rPr>
        <w:t>“</w:t>
      </w:r>
      <w:r w:rsidR="000E0A12" w:rsidRPr="005A0B6D">
        <w:rPr>
          <w:b/>
          <w:bCs/>
        </w:rPr>
        <w:t>:</w:t>
      </w:r>
    </w:p>
    <w:p w14:paraId="3FDAC4E8" w14:textId="2BC3B4F0" w:rsidR="00654648" w:rsidRPr="005A0B6D" w:rsidRDefault="00654648" w:rsidP="005A0B6D">
      <w:pPr>
        <w:spacing w:line="360" w:lineRule="auto"/>
        <w:ind w:firstLine="708"/>
        <w:jc w:val="both"/>
      </w:pPr>
      <w:r w:rsidRPr="005A0B6D">
        <w:rPr>
          <w:b/>
          <w:bCs/>
        </w:rPr>
        <w:lastRenderedPageBreak/>
        <w:t xml:space="preserve">11.3.1 </w:t>
      </w:r>
      <w:r w:rsidRPr="005A0B6D">
        <w:t xml:space="preserve">Създаване на експертна работна група за разработване на „Инструмент за скрининг на маркери за риск от обучителни трудности, включително </w:t>
      </w:r>
      <w:proofErr w:type="spellStart"/>
      <w:r w:rsidRPr="005A0B6D">
        <w:t>дислексия</w:t>
      </w:r>
      <w:proofErr w:type="spellEnd"/>
      <w:r w:rsidRPr="005A0B6D">
        <w:t xml:space="preserve">, </w:t>
      </w:r>
      <w:proofErr w:type="spellStart"/>
      <w:r w:rsidRPr="005A0B6D">
        <w:t>дисграфия</w:t>
      </w:r>
      <w:proofErr w:type="spellEnd"/>
      <w:r w:rsidRPr="005A0B6D">
        <w:t xml:space="preserve"> и </w:t>
      </w:r>
      <w:proofErr w:type="spellStart"/>
      <w:r w:rsidRPr="005A0B6D">
        <w:t>дискалкулия</w:t>
      </w:r>
      <w:proofErr w:type="spellEnd"/>
      <w:r w:rsidRPr="005A0B6D">
        <w:t>, при ученици в I – IV клас“ и на „Методическо ръководство за подкрепа и преодоляване на обучителните трудности в класната стая в начален етап“.</w:t>
      </w:r>
    </w:p>
    <w:p w14:paraId="46C0C59B" w14:textId="0E011C27" w:rsidR="00654648" w:rsidRPr="005A0B6D" w:rsidRDefault="00654648" w:rsidP="005A0B6D">
      <w:pPr>
        <w:spacing w:line="360" w:lineRule="auto"/>
        <w:ind w:firstLine="708"/>
        <w:jc w:val="both"/>
      </w:pPr>
      <w:r w:rsidRPr="005A0B6D">
        <w:rPr>
          <w:b/>
          <w:bCs/>
        </w:rPr>
        <w:t xml:space="preserve">11.3.2. </w:t>
      </w:r>
      <w:r w:rsidRPr="005A0B6D">
        <w:t xml:space="preserve">Организиране на практически семинари и </w:t>
      </w:r>
      <w:proofErr w:type="spellStart"/>
      <w:r w:rsidRPr="005A0B6D">
        <w:t>уебинари</w:t>
      </w:r>
      <w:proofErr w:type="spellEnd"/>
      <w:r w:rsidRPr="005A0B6D">
        <w:t xml:space="preserve"> за начални учители за работа с инструмента.</w:t>
      </w:r>
    </w:p>
    <w:p w14:paraId="6C69B687" w14:textId="30111CD9" w:rsidR="00654648" w:rsidRPr="005A0B6D" w:rsidRDefault="00654648" w:rsidP="005A0B6D">
      <w:pPr>
        <w:spacing w:line="360" w:lineRule="auto"/>
        <w:ind w:firstLine="708"/>
        <w:jc w:val="both"/>
      </w:pPr>
      <w:r w:rsidRPr="005A0B6D">
        <w:rPr>
          <w:b/>
          <w:bCs/>
        </w:rPr>
        <w:t xml:space="preserve">11.3.3. </w:t>
      </w:r>
      <w:r w:rsidRPr="005A0B6D">
        <w:t>Апробиране на инструмента в реална среда в общообразователните училища и попълване на карта за обратна връзка от началните учители.</w:t>
      </w:r>
    </w:p>
    <w:p w14:paraId="0A502E99" w14:textId="231AE98E" w:rsidR="00615283" w:rsidRPr="005A0B6D" w:rsidRDefault="00654648" w:rsidP="005A0B6D">
      <w:pPr>
        <w:spacing w:line="360" w:lineRule="auto"/>
        <w:ind w:firstLine="708"/>
        <w:jc w:val="both"/>
      </w:pPr>
      <w:r w:rsidRPr="005A0B6D">
        <w:rPr>
          <w:b/>
          <w:bCs/>
        </w:rPr>
        <w:t>11.3.4</w:t>
      </w:r>
      <w:r w:rsidR="00EB21C3" w:rsidRPr="005A0B6D">
        <w:rPr>
          <w:b/>
          <w:bCs/>
        </w:rPr>
        <w:t xml:space="preserve">. </w:t>
      </w:r>
      <w:r w:rsidRPr="005A0B6D">
        <w:t>Провеждане на информационни кампании и срещи с родители за разясняване на маркерите и ролята на семейната среда.</w:t>
      </w:r>
    </w:p>
    <w:p w14:paraId="7AAEDEA3" w14:textId="77777777" w:rsidR="004B1882" w:rsidRPr="005A0B6D" w:rsidRDefault="004B1882" w:rsidP="005A0B6D">
      <w:pPr>
        <w:spacing w:line="360" w:lineRule="auto"/>
        <w:ind w:firstLine="660"/>
        <w:jc w:val="both"/>
        <w:rPr>
          <w:rFonts w:eastAsia="Calibri"/>
          <w:b/>
        </w:rPr>
      </w:pPr>
    </w:p>
    <w:p w14:paraId="4D0C30EA" w14:textId="1A3F4AFF" w:rsidR="00BA43DE" w:rsidRPr="005A0B6D" w:rsidRDefault="0031787C" w:rsidP="005A0B6D">
      <w:pPr>
        <w:spacing w:line="360" w:lineRule="auto"/>
        <w:jc w:val="both"/>
        <w:rPr>
          <w:b/>
          <w:bCs/>
        </w:rPr>
      </w:pPr>
      <w:r w:rsidRPr="005A0B6D">
        <w:rPr>
          <w:rFonts w:eastAsia="Calibri"/>
          <w:b/>
        </w:rPr>
        <w:tab/>
      </w:r>
      <w:r w:rsidR="00BA43DE" w:rsidRPr="005A0B6D">
        <w:rPr>
          <w:rFonts w:eastAsia="Calibri"/>
          <w:b/>
        </w:rPr>
        <w:t xml:space="preserve">11.4. Модул 4. </w:t>
      </w:r>
      <w:r w:rsidR="009A7888" w:rsidRPr="005A0B6D">
        <w:rPr>
          <w:rFonts w:eastAsia="Calibri"/>
          <w:b/>
        </w:rPr>
        <w:t>„</w:t>
      </w:r>
      <w:r w:rsidR="00BA43DE" w:rsidRPr="005A0B6D">
        <w:rPr>
          <w:rFonts w:eastAsia="Calibri"/>
          <w:b/>
        </w:rPr>
        <w:t>Подкрепа за продължаващо професионално обучение</w:t>
      </w:r>
      <w:r w:rsidR="00BA43DE" w:rsidRPr="005A0B6D">
        <w:rPr>
          <w:rFonts w:eastAsia="Calibri"/>
          <w:bCs/>
        </w:rPr>
        <w:t xml:space="preserve"> </w:t>
      </w:r>
      <w:r w:rsidR="00BA43DE" w:rsidRPr="005A0B6D">
        <w:rPr>
          <w:b/>
          <w:bCs/>
        </w:rPr>
        <w:t>на младежи със специални образователни потребности</w:t>
      </w:r>
      <w:r w:rsidR="009A7888" w:rsidRPr="005A0B6D">
        <w:rPr>
          <w:b/>
          <w:bCs/>
        </w:rPr>
        <w:t>“:</w:t>
      </w:r>
    </w:p>
    <w:p w14:paraId="5F09070A" w14:textId="67CB2506" w:rsidR="00BA43DE" w:rsidRPr="005A0B6D" w:rsidRDefault="00BA43DE" w:rsidP="005A0B6D">
      <w:pPr>
        <w:spacing w:line="360" w:lineRule="auto"/>
        <w:ind w:firstLine="660"/>
        <w:jc w:val="both"/>
      </w:pPr>
      <w:r w:rsidRPr="005A0B6D">
        <w:rPr>
          <w:b/>
          <w:bCs/>
        </w:rPr>
        <w:t xml:space="preserve">11.4.1. </w:t>
      </w:r>
      <w:r w:rsidRPr="005A0B6D">
        <w:t>Професионално обучение по подходящи направления (художествен текстил, керамика, сувенири, градинарство и др.).</w:t>
      </w:r>
    </w:p>
    <w:p w14:paraId="785FE418" w14:textId="1E3D9316" w:rsidR="00BA43DE" w:rsidRPr="005A0B6D" w:rsidRDefault="00BA43DE" w:rsidP="005A0B6D">
      <w:pPr>
        <w:spacing w:line="360" w:lineRule="auto"/>
        <w:ind w:firstLine="660"/>
        <w:jc w:val="both"/>
      </w:pPr>
      <w:r w:rsidRPr="005A0B6D">
        <w:rPr>
          <w:b/>
          <w:bCs/>
        </w:rPr>
        <w:t>11.4.2.</w:t>
      </w:r>
      <w:r w:rsidRPr="005A0B6D">
        <w:t xml:space="preserve"> Практическо обучение в защитена среда.</w:t>
      </w:r>
    </w:p>
    <w:p w14:paraId="6A72A489" w14:textId="77777777" w:rsidR="00BA43DE" w:rsidRPr="005A0B6D" w:rsidRDefault="00BA43DE" w:rsidP="005A0B6D">
      <w:pPr>
        <w:spacing w:line="360" w:lineRule="auto"/>
        <w:ind w:firstLine="660"/>
        <w:jc w:val="both"/>
        <w:rPr>
          <w:b/>
          <w:bCs/>
        </w:rPr>
      </w:pPr>
      <w:r w:rsidRPr="005A0B6D">
        <w:rPr>
          <w:b/>
          <w:bCs/>
        </w:rPr>
        <w:t>11.4.3.</w:t>
      </w:r>
      <w:r w:rsidRPr="005A0B6D">
        <w:t xml:space="preserve"> Консултативно-диагностични дейности.</w:t>
      </w:r>
    </w:p>
    <w:p w14:paraId="50B33380" w14:textId="1C7E1382" w:rsidR="00BA43DE" w:rsidRPr="005A0B6D" w:rsidRDefault="00BA43DE" w:rsidP="005A0B6D">
      <w:pPr>
        <w:spacing w:line="360" w:lineRule="auto"/>
        <w:ind w:firstLine="660"/>
        <w:jc w:val="both"/>
      </w:pPr>
      <w:r w:rsidRPr="005A0B6D">
        <w:rPr>
          <w:b/>
          <w:bCs/>
        </w:rPr>
        <w:t xml:space="preserve">11.4.4. </w:t>
      </w:r>
      <w:r w:rsidRPr="005A0B6D">
        <w:t>рехабилитация и терапия (физиотерапия, логопедия, арт и музикотерапия).</w:t>
      </w:r>
    </w:p>
    <w:p w14:paraId="1A23BA6B" w14:textId="2DCDE304" w:rsidR="00C25FA2" w:rsidRPr="005A0B6D" w:rsidRDefault="00BA43DE" w:rsidP="005A0B6D">
      <w:pPr>
        <w:spacing w:line="360" w:lineRule="auto"/>
        <w:ind w:firstLine="660"/>
        <w:jc w:val="both"/>
      </w:pPr>
      <w:r w:rsidRPr="005A0B6D">
        <w:rPr>
          <w:b/>
          <w:bCs/>
        </w:rPr>
        <w:t>11.4.5.</w:t>
      </w:r>
      <w:r w:rsidRPr="005A0B6D">
        <w:t xml:space="preserve"> Подготовка за трудова реализация и социална интеграция.</w:t>
      </w:r>
    </w:p>
    <w:p w14:paraId="06781ED8" w14:textId="77777777" w:rsidR="004B1882" w:rsidRPr="005A0B6D" w:rsidRDefault="004B1882" w:rsidP="005A0B6D">
      <w:pPr>
        <w:spacing w:line="360" w:lineRule="auto"/>
        <w:ind w:firstLine="660"/>
        <w:jc w:val="both"/>
        <w:rPr>
          <w:b/>
          <w:bCs/>
        </w:rPr>
      </w:pPr>
    </w:p>
    <w:p w14:paraId="4118484C" w14:textId="77777777" w:rsidR="00A73E4D" w:rsidRPr="005A0B6D" w:rsidRDefault="00B20E3A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iCs/>
        </w:rPr>
      </w:pPr>
      <w:r w:rsidRPr="005A0B6D">
        <w:rPr>
          <w:b/>
          <w:bCs/>
          <w:iCs/>
        </w:rPr>
        <w:t xml:space="preserve">12. </w:t>
      </w:r>
      <w:r w:rsidR="005A6FD2" w:rsidRPr="005A0B6D">
        <w:rPr>
          <w:b/>
          <w:bCs/>
          <w:iCs/>
        </w:rPr>
        <w:t xml:space="preserve"> ДОПУСТИМИ </w:t>
      </w:r>
      <w:r w:rsidRPr="005A0B6D">
        <w:rPr>
          <w:b/>
          <w:iCs/>
        </w:rPr>
        <w:t>РАЗХОДИ</w:t>
      </w:r>
      <w:r w:rsidRPr="005A0B6D">
        <w:rPr>
          <w:b/>
          <w:bCs/>
          <w:iCs/>
        </w:rPr>
        <w:t xml:space="preserve"> И ЕТАПИ </w:t>
      </w:r>
      <w:r w:rsidR="00647661" w:rsidRPr="005A0B6D">
        <w:rPr>
          <w:b/>
          <w:bCs/>
          <w:iCs/>
        </w:rPr>
        <w:t>НА ФИНАНСИРАНЕ</w:t>
      </w:r>
    </w:p>
    <w:p w14:paraId="5B9A6599" w14:textId="19962411" w:rsidR="00047375" w:rsidRPr="005A0B6D" w:rsidRDefault="0031787C" w:rsidP="005A0B6D">
      <w:pPr>
        <w:tabs>
          <w:tab w:val="left" w:pos="142"/>
        </w:tabs>
        <w:spacing w:line="360" w:lineRule="auto"/>
        <w:jc w:val="both"/>
        <w:rPr>
          <w:rFonts w:eastAsia="Calibri"/>
          <w:b/>
          <w:lang w:eastAsia="en-US"/>
        </w:rPr>
      </w:pPr>
      <w:r w:rsidRPr="005A0B6D">
        <w:rPr>
          <w:b/>
          <w:bCs/>
        </w:rPr>
        <w:tab/>
      </w:r>
      <w:r w:rsidRPr="005A0B6D">
        <w:rPr>
          <w:b/>
          <w:bCs/>
        </w:rPr>
        <w:tab/>
      </w:r>
      <w:r w:rsidR="00917050" w:rsidRPr="005A0B6D">
        <w:rPr>
          <w:b/>
          <w:bCs/>
        </w:rPr>
        <w:t xml:space="preserve">12.1. </w:t>
      </w:r>
      <w:r w:rsidR="00AB375A" w:rsidRPr="005A0B6D">
        <w:rPr>
          <w:b/>
          <w:bCs/>
        </w:rPr>
        <w:t>Модул 1</w:t>
      </w:r>
      <w:r w:rsidR="00011D34" w:rsidRPr="005A0B6D">
        <w:rPr>
          <w:b/>
          <w:bCs/>
        </w:rPr>
        <w:t>.</w:t>
      </w:r>
      <w:r w:rsidR="00047375" w:rsidRPr="005A0B6D">
        <w:rPr>
          <w:b/>
          <w:bCs/>
        </w:rPr>
        <w:t xml:space="preserve"> </w:t>
      </w:r>
      <w:r w:rsidR="009A7888" w:rsidRPr="005A0B6D">
        <w:rPr>
          <w:b/>
          <w:bCs/>
        </w:rPr>
        <w:t>„</w:t>
      </w:r>
      <w:r w:rsidR="00047375" w:rsidRPr="005A0B6D">
        <w:rPr>
          <w:b/>
          <w:bCs/>
        </w:rPr>
        <w:t xml:space="preserve">Детска градина без агресия </w:t>
      </w:r>
      <w:r w:rsidR="00047375" w:rsidRPr="005A0B6D">
        <w:rPr>
          <w:rFonts w:eastAsia="Calibri"/>
          <w:b/>
          <w:lang w:eastAsia="en-US"/>
        </w:rPr>
        <w:t>за сигурна образователна среда</w:t>
      </w:r>
      <w:r w:rsidR="009A7888" w:rsidRPr="005A0B6D">
        <w:rPr>
          <w:rFonts w:eastAsia="Calibri"/>
          <w:b/>
          <w:lang w:eastAsia="en-US"/>
        </w:rPr>
        <w:t>“:</w:t>
      </w:r>
    </w:p>
    <w:p w14:paraId="57ABBAAB" w14:textId="56484B74" w:rsidR="00777196" w:rsidRPr="005A0B6D" w:rsidRDefault="00777196" w:rsidP="005A0B6D">
      <w:pPr>
        <w:tabs>
          <w:tab w:val="left" w:pos="142"/>
        </w:tabs>
        <w:spacing w:line="360" w:lineRule="auto"/>
        <w:jc w:val="both"/>
        <w:rPr>
          <w:rFonts w:eastAsia="Calibri"/>
          <w:b/>
          <w:lang w:eastAsia="en-US"/>
        </w:rPr>
      </w:pPr>
      <w:r w:rsidRPr="005A0B6D">
        <w:rPr>
          <w:rFonts w:eastAsia="Calibri"/>
          <w:b/>
          <w:lang w:eastAsia="en-US"/>
        </w:rPr>
        <w:tab/>
      </w:r>
      <w:r w:rsidRPr="005A0B6D">
        <w:rPr>
          <w:rFonts w:eastAsia="Calibri"/>
          <w:b/>
          <w:lang w:eastAsia="en-US"/>
        </w:rPr>
        <w:tab/>
        <w:t>12.1.1. Допустими разходи:</w:t>
      </w:r>
    </w:p>
    <w:p w14:paraId="4D387E31" w14:textId="77777777" w:rsidR="00A02F8A" w:rsidRPr="005A0B6D" w:rsidRDefault="00A02F8A" w:rsidP="005A0B6D">
      <w:pPr>
        <w:tabs>
          <w:tab w:val="left" w:pos="0"/>
        </w:tabs>
        <w:spacing w:line="360" w:lineRule="auto"/>
        <w:ind w:firstLine="284"/>
        <w:jc w:val="both"/>
        <w:rPr>
          <w:b/>
          <w:bCs/>
          <w:lang w:eastAsia="en-US"/>
        </w:rPr>
      </w:pPr>
      <w:r w:rsidRPr="005A0B6D">
        <w:rPr>
          <w:bCs/>
          <w:iCs/>
          <w:lang w:eastAsia="en-US"/>
        </w:rPr>
        <w:t xml:space="preserve"> - възнаграждения на координатори по програмата;</w:t>
      </w:r>
    </w:p>
    <w:p w14:paraId="0B4DEEF4" w14:textId="3343265F" w:rsidR="00D93DB9" w:rsidRPr="005A0B6D" w:rsidRDefault="00A02F8A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lang w:val="ru-RU"/>
        </w:rPr>
      </w:pPr>
      <w:r w:rsidRPr="005A0B6D">
        <w:rPr>
          <w:bCs/>
          <w:iCs/>
          <w:lang w:eastAsia="en-US"/>
        </w:rPr>
        <w:t xml:space="preserve">     - пакет от дейности, включващ: провеждане на </w:t>
      </w:r>
      <w:r w:rsidRPr="005A0B6D">
        <w:rPr>
          <w:bCs/>
        </w:rPr>
        <w:t>семинари за педагогическите специалисти</w:t>
      </w:r>
      <w:r w:rsidR="006A2403" w:rsidRPr="005A0B6D">
        <w:rPr>
          <w:bCs/>
        </w:rPr>
        <w:t>,</w:t>
      </w:r>
      <w:r w:rsidRPr="005A0B6D">
        <w:rPr>
          <w:bCs/>
        </w:rPr>
        <w:t xml:space="preserve">  надграждане на умения за справяне с агресията при децата, изграждане на позитивен климат в детската градина, развитие на емпатия, рефлексия, медиация на конфликтни ситуации и др. според нуждите на детската градина и групата; </w:t>
      </w:r>
      <w:r w:rsidRPr="005A0B6D">
        <w:rPr>
          <w:bCs/>
          <w:lang w:val="ru-RU"/>
        </w:rPr>
        <w:t xml:space="preserve">установяване на «златни правила», развитие на емоционалната интелигентност, безопасно изполване на информационните технологии, </w:t>
      </w:r>
      <w:r w:rsidRPr="005A0B6D">
        <w:rPr>
          <w:bCs/>
        </w:rPr>
        <w:t xml:space="preserve">съобразено с възрастта и безопасно пребиваване на децата в електронна среда, </w:t>
      </w:r>
      <w:r w:rsidRPr="005A0B6D">
        <w:rPr>
          <w:bCs/>
          <w:lang w:val="ru-RU"/>
        </w:rPr>
        <w:t>и др.</w:t>
      </w:r>
      <w:r w:rsidRPr="005A0B6D">
        <w:rPr>
          <w:bCs/>
        </w:rPr>
        <w:t>; провеждане на дейности с децата, насочени към формиране и развитие на социално-емоционални умения</w:t>
      </w:r>
      <w:r w:rsidRPr="005A0B6D">
        <w:rPr>
          <w:bCs/>
          <w:lang w:val="ru-RU"/>
        </w:rPr>
        <w:t>, тематични родителски срещи и общностни събития и други инициативи, насочени към развитие на взаимодействието на детската градина и семейството.</w:t>
      </w:r>
    </w:p>
    <w:p w14:paraId="299ED6A6" w14:textId="102191D1" w:rsidR="00A445AC" w:rsidRPr="005A0B6D" w:rsidRDefault="00A445AC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iCs/>
          <w:lang w:eastAsia="en-US"/>
        </w:rPr>
      </w:pPr>
      <w:r w:rsidRPr="005A0B6D">
        <w:rPr>
          <w:bCs/>
          <w:lang w:val="ru-RU"/>
        </w:rPr>
        <w:lastRenderedPageBreak/>
        <w:t xml:space="preserve">- </w:t>
      </w:r>
      <w:r w:rsidRPr="005A0B6D">
        <w:rPr>
          <w:b/>
          <w:smallCaps/>
        </w:rPr>
        <w:t xml:space="preserve"> </w:t>
      </w:r>
      <w:r w:rsidR="00A346F5" w:rsidRPr="005A0B6D">
        <w:rPr>
          <w:bCs/>
          <w:iCs/>
          <w:lang w:eastAsia="en-US"/>
        </w:rPr>
        <w:t xml:space="preserve">Обзавеждане на кътове за работа с родители, отдих на децата и сплотяващи форми на общуване </w:t>
      </w:r>
      <w:r w:rsidRPr="005A0B6D">
        <w:t>(мека мебел, масички, столове, шкафове и други съгласно описанието в модула на програмата)</w:t>
      </w:r>
    </w:p>
    <w:p w14:paraId="47D4AF40" w14:textId="756DC398" w:rsidR="00A02F8A" w:rsidRPr="005A0B6D" w:rsidRDefault="00047375" w:rsidP="005A0B6D">
      <w:pPr>
        <w:tabs>
          <w:tab w:val="left" w:pos="0"/>
          <w:tab w:val="left" w:pos="426"/>
          <w:tab w:val="left" w:pos="567"/>
        </w:tabs>
        <w:spacing w:line="360" w:lineRule="auto"/>
        <w:rPr>
          <w:b/>
          <w:bCs/>
          <w:lang w:eastAsia="en-US"/>
        </w:rPr>
      </w:pPr>
      <w:r w:rsidRPr="005A0B6D">
        <w:rPr>
          <w:lang w:eastAsia="en-US"/>
        </w:rPr>
        <w:tab/>
      </w:r>
      <w:r w:rsidR="00A02F8A" w:rsidRPr="005A0B6D">
        <w:rPr>
          <w:lang w:eastAsia="en-US"/>
        </w:rPr>
        <w:t xml:space="preserve">Максималната стойност на финансиране на един проект </w:t>
      </w:r>
      <w:r w:rsidR="00A02F8A" w:rsidRPr="005A0B6D">
        <w:rPr>
          <w:b/>
          <w:bCs/>
          <w:lang w:eastAsia="en-US"/>
        </w:rPr>
        <w:t xml:space="preserve">за детска градина </w:t>
      </w:r>
      <w:r w:rsidR="00EC27A0" w:rsidRPr="005A0B6D">
        <w:rPr>
          <w:b/>
          <w:bCs/>
          <w:lang w:eastAsia="en-US"/>
        </w:rPr>
        <w:t xml:space="preserve">– </w:t>
      </w:r>
      <w:r w:rsidR="00A346F5" w:rsidRPr="005A0B6D">
        <w:rPr>
          <w:b/>
          <w:bCs/>
          <w:lang w:eastAsia="en-US"/>
        </w:rPr>
        <w:t>409</w:t>
      </w:r>
      <w:r w:rsidR="00EC27A0" w:rsidRPr="005A0B6D">
        <w:rPr>
          <w:b/>
          <w:bCs/>
          <w:lang w:eastAsia="en-US"/>
        </w:rPr>
        <w:t xml:space="preserve">3, 39 </w:t>
      </w:r>
      <w:r w:rsidR="007A7B02" w:rsidRPr="005A0B6D">
        <w:rPr>
          <w:b/>
          <w:bCs/>
          <w:lang w:eastAsia="en-US"/>
        </w:rPr>
        <w:t>евро</w:t>
      </w:r>
      <w:r w:rsidR="00EB21C3" w:rsidRPr="005A0B6D">
        <w:rPr>
          <w:b/>
          <w:bCs/>
          <w:lang w:eastAsia="en-US"/>
        </w:rPr>
        <w:t>.</w:t>
      </w:r>
    </w:p>
    <w:p w14:paraId="45541553" w14:textId="77777777" w:rsidR="00A02F8A" w:rsidRPr="005A0B6D" w:rsidRDefault="00A02F8A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lang w:eastAsia="en-US"/>
        </w:rPr>
      </w:pPr>
      <w:r w:rsidRPr="005A0B6D">
        <w:rPr>
          <w:lang w:eastAsia="en-US"/>
        </w:rPr>
        <w:tab/>
        <w:t xml:space="preserve">Конкретната стойност за финансиране на </w:t>
      </w:r>
      <w:r w:rsidR="00047375" w:rsidRPr="005A0B6D">
        <w:rPr>
          <w:lang w:eastAsia="en-US"/>
        </w:rPr>
        <w:t>една</w:t>
      </w:r>
      <w:r w:rsidRPr="005A0B6D">
        <w:rPr>
          <w:lang w:eastAsia="en-US"/>
        </w:rPr>
        <w:t xml:space="preserve"> детска градина се определя от попълнения във формуляра за участие бюджет.</w:t>
      </w:r>
    </w:p>
    <w:p w14:paraId="1AD60676" w14:textId="265BED09" w:rsidR="00020034" w:rsidRPr="005A0B6D" w:rsidRDefault="00047375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lang w:eastAsia="en-US"/>
        </w:rPr>
      </w:pPr>
      <w:r w:rsidRPr="005A0B6D">
        <w:rPr>
          <w:b/>
          <w:bCs/>
          <w:lang w:eastAsia="en-US"/>
        </w:rPr>
        <w:tab/>
      </w:r>
      <w:r w:rsidR="00A163E8" w:rsidRPr="005A0B6D">
        <w:rPr>
          <w:b/>
          <w:bCs/>
          <w:lang w:eastAsia="en-US"/>
        </w:rPr>
        <w:tab/>
      </w:r>
      <w:r w:rsidR="00777196" w:rsidRPr="005A0B6D">
        <w:rPr>
          <w:b/>
          <w:bCs/>
          <w:lang w:eastAsia="en-US"/>
        </w:rPr>
        <w:t xml:space="preserve">12.1.2. </w:t>
      </w:r>
      <w:r w:rsidR="00A02F8A" w:rsidRPr="005A0B6D">
        <w:rPr>
          <w:b/>
          <w:bCs/>
          <w:lang w:eastAsia="en-US"/>
        </w:rPr>
        <w:t xml:space="preserve">Етапи на финансиране по модул </w:t>
      </w:r>
      <w:r w:rsidR="00214CAC" w:rsidRPr="005A0B6D">
        <w:rPr>
          <w:b/>
          <w:bCs/>
          <w:lang w:eastAsia="en-US"/>
        </w:rPr>
        <w:t>1</w:t>
      </w:r>
      <w:r w:rsidR="00A02F8A" w:rsidRPr="005A0B6D">
        <w:rPr>
          <w:b/>
          <w:bCs/>
          <w:lang w:eastAsia="en-US"/>
        </w:rPr>
        <w:t xml:space="preserve">: </w:t>
      </w:r>
      <w:r w:rsidR="00590ADA" w:rsidRPr="005A0B6D">
        <w:rPr>
          <w:lang w:eastAsia="en-US"/>
        </w:rPr>
        <w:t>За изпълнение на дейностите по модула в началото на учебната година на детските градини се предоставя цялата сума, за която са кандидатствали и която следва да бъде разходвана до 3</w:t>
      </w:r>
      <w:r w:rsidR="002D4939" w:rsidRPr="005A0B6D">
        <w:rPr>
          <w:lang w:eastAsia="en-US"/>
        </w:rPr>
        <w:t>1</w:t>
      </w:r>
      <w:r w:rsidR="00590ADA" w:rsidRPr="005A0B6D">
        <w:rPr>
          <w:lang w:eastAsia="en-US"/>
        </w:rPr>
        <w:t>.0</w:t>
      </w:r>
      <w:r w:rsidR="002D4939" w:rsidRPr="005A0B6D">
        <w:rPr>
          <w:lang w:eastAsia="en-US"/>
        </w:rPr>
        <w:t>7</w:t>
      </w:r>
      <w:r w:rsidR="00590ADA" w:rsidRPr="005A0B6D">
        <w:rPr>
          <w:lang w:eastAsia="en-US"/>
        </w:rPr>
        <w:t xml:space="preserve">.2027 г. </w:t>
      </w:r>
    </w:p>
    <w:p w14:paraId="0A6CA080" w14:textId="77777777" w:rsidR="00020034" w:rsidRPr="005A0B6D" w:rsidRDefault="00020034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lang w:eastAsia="en-US"/>
        </w:rPr>
      </w:pPr>
    </w:p>
    <w:p w14:paraId="256B235D" w14:textId="021D95B3" w:rsidR="00425D0D" w:rsidRPr="005A0B6D" w:rsidRDefault="0031787C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</w:rPr>
      </w:pPr>
      <w:r w:rsidRPr="005A0B6D">
        <w:rPr>
          <w:b/>
          <w:bCs/>
        </w:rPr>
        <w:tab/>
      </w:r>
      <w:r w:rsidRPr="005A0B6D">
        <w:rPr>
          <w:b/>
          <w:bCs/>
        </w:rPr>
        <w:tab/>
      </w:r>
      <w:r w:rsidR="00777196" w:rsidRPr="005A0B6D">
        <w:rPr>
          <w:b/>
          <w:bCs/>
        </w:rPr>
        <w:t xml:space="preserve">12.2. </w:t>
      </w:r>
      <w:r w:rsidR="00425D0D" w:rsidRPr="005A0B6D">
        <w:rPr>
          <w:b/>
          <w:bCs/>
        </w:rPr>
        <w:t xml:space="preserve">Модул 2. </w:t>
      </w:r>
      <w:r w:rsidR="009A7888" w:rsidRPr="005A0B6D">
        <w:rPr>
          <w:b/>
          <w:bCs/>
        </w:rPr>
        <w:t>„Мониторинг и оценка на резултатите от прилагането на Националната програма „Без агресия за сигурна образователна среда“ в детските градини и училищата“:</w:t>
      </w:r>
    </w:p>
    <w:p w14:paraId="6EDCBBDC" w14:textId="30B29D63" w:rsidR="00777196" w:rsidRPr="005A0B6D" w:rsidRDefault="00777196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lang w:eastAsia="en-US"/>
        </w:rPr>
      </w:pPr>
      <w:r w:rsidRPr="005A0B6D">
        <w:rPr>
          <w:b/>
          <w:bCs/>
        </w:rPr>
        <w:tab/>
      </w:r>
      <w:r w:rsidRPr="005A0B6D">
        <w:rPr>
          <w:b/>
          <w:bCs/>
        </w:rPr>
        <w:tab/>
        <w:t>12.2.1. Допустими разходи:</w:t>
      </w:r>
    </w:p>
    <w:p w14:paraId="2710BB92" w14:textId="1C65837F" w:rsidR="00591D13" w:rsidRPr="005A0B6D" w:rsidRDefault="00EB21C3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5A0B6D">
        <w:t xml:space="preserve">        - </w:t>
      </w:r>
      <w:r w:rsidR="00591D13" w:rsidRPr="005A0B6D">
        <w:t xml:space="preserve">Максималната стойност на финансиране на един пакет за един оценител е на стойност </w:t>
      </w:r>
      <w:r w:rsidR="00591D13" w:rsidRPr="005A0B6D">
        <w:rPr>
          <w:b/>
          <w:bCs/>
        </w:rPr>
        <w:t>624</w:t>
      </w:r>
      <w:r w:rsidR="00EC27A0" w:rsidRPr="005A0B6D">
        <w:rPr>
          <w:b/>
          <w:bCs/>
        </w:rPr>
        <w:t>,00</w:t>
      </w:r>
      <w:r w:rsidR="00591D13" w:rsidRPr="005A0B6D">
        <w:rPr>
          <w:b/>
          <w:bCs/>
        </w:rPr>
        <w:t xml:space="preserve"> евро</w:t>
      </w:r>
      <w:r w:rsidR="00591D13" w:rsidRPr="005A0B6D">
        <w:t xml:space="preserve"> (вкл. 30 ч. оценителска дейност в три образователни институции по 15 евро на стойност 450 евро; 5 ч. по 15 евро за изготвяне на отчет за оценка на трите образователни институции,  33 евро за дневни за 3 дни еднодневни командировки по 11 евро, и по 66 евро за пътни за три дни</w:t>
      </w:r>
      <w:r w:rsidRPr="005A0B6D">
        <w:t xml:space="preserve"> – </w:t>
      </w:r>
      <w:r w:rsidR="00591D13" w:rsidRPr="005A0B6D">
        <w:t>по 22 евро средно на пътуване).</w:t>
      </w:r>
    </w:p>
    <w:p w14:paraId="5E6E51C0" w14:textId="1F569ECE" w:rsidR="00591D13" w:rsidRPr="005A0B6D" w:rsidRDefault="00591D13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lang w:eastAsia="en-US"/>
        </w:rPr>
      </w:pPr>
      <w:r w:rsidRPr="005A0B6D">
        <w:rPr>
          <w:lang w:eastAsia="en-US"/>
        </w:rPr>
        <w:tab/>
        <w:t xml:space="preserve">За 56 оценители, по двама от област, необходимите средства са на стойност </w:t>
      </w:r>
      <w:r w:rsidRPr="005A0B6D">
        <w:rPr>
          <w:b/>
          <w:bCs/>
          <w:lang w:eastAsia="en-US"/>
        </w:rPr>
        <w:t>39</w:t>
      </w:r>
      <w:r w:rsidR="00EC27A0" w:rsidRPr="005A0B6D">
        <w:rPr>
          <w:b/>
          <w:bCs/>
          <w:lang w:eastAsia="en-US"/>
        </w:rPr>
        <w:t> </w:t>
      </w:r>
      <w:r w:rsidRPr="005A0B6D">
        <w:rPr>
          <w:b/>
          <w:bCs/>
          <w:lang w:eastAsia="en-US"/>
        </w:rPr>
        <w:t>144</w:t>
      </w:r>
      <w:r w:rsidR="00EC27A0" w:rsidRPr="005A0B6D">
        <w:rPr>
          <w:b/>
          <w:bCs/>
          <w:lang w:eastAsia="en-US"/>
        </w:rPr>
        <w:t>,00</w:t>
      </w:r>
      <w:r w:rsidRPr="005A0B6D">
        <w:rPr>
          <w:b/>
          <w:bCs/>
          <w:lang w:eastAsia="en-US"/>
        </w:rPr>
        <w:t xml:space="preserve"> евро. </w:t>
      </w:r>
    </w:p>
    <w:p w14:paraId="6A878FA7" w14:textId="4A5DFF6C" w:rsidR="00591D13" w:rsidRPr="005A0B6D" w:rsidRDefault="00EB21C3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</w:rPr>
      </w:pPr>
      <w:r w:rsidRPr="005A0B6D">
        <w:rPr>
          <w:b/>
          <w:bCs/>
        </w:rPr>
        <w:tab/>
        <w:t xml:space="preserve">- </w:t>
      </w:r>
      <w:r w:rsidR="00591D13" w:rsidRPr="005A0B6D">
        <w:t>За дейност</w:t>
      </w:r>
      <w:r w:rsidRPr="005A0B6D">
        <w:t>та</w:t>
      </w:r>
      <w:r w:rsidR="00591D13" w:rsidRPr="005A0B6D">
        <w:t xml:space="preserve"> по изготвяне на инструмент за оценка чрез възлагане на външен оценител –</w:t>
      </w:r>
      <w:r w:rsidR="00591D13" w:rsidRPr="005A0B6D">
        <w:rPr>
          <w:b/>
          <w:bCs/>
        </w:rPr>
        <w:t xml:space="preserve"> 22</w:t>
      </w:r>
      <w:r w:rsidR="00EC27A0" w:rsidRPr="005A0B6D">
        <w:rPr>
          <w:b/>
          <w:bCs/>
        </w:rPr>
        <w:t> </w:t>
      </w:r>
      <w:r w:rsidR="00591D13" w:rsidRPr="005A0B6D">
        <w:rPr>
          <w:b/>
          <w:bCs/>
        </w:rPr>
        <w:t>000</w:t>
      </w:r>
      <w:r w:rsidR="00EC27A0" w:rsidRPr="005A0B6D">
        <w:rPr>
          <w:b/>
          <w:bCs/>
        </w:rPr>
        <w:t>,00</w:t>
      </w:r>
      <w:r w:rsidR="00591D13" w:rsidRPr="005A0B6D">
        <w:rPr>
          <w:b/>
          <w:bCs/>
        </w:rPr>
        <w:t xml:space="preserve"> евро.</w:t>
      </w:r>
    </w:p>
    <w:p w14:paraId="2796F5EC" w14:textId="6405FF7E" w:rsidR="000067DF" w:rsidRPr="005A0B6D" w:rsidRDefault="00EB21C3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5A0B6D">
        <w:rPr>
          <w:b/>
          <w:bCs/>
        </w:rPr>
        <w:tab/>
        <w:t xml:space="preserve">- </w:t>
      </w:r>
      <w:r w:rsidR="00591D13" w:rsidRPr="005A0B6D">
        <w:t>За дейност</w:t>
      </w:r>
      <w:r w:rsidRPr="005A0B6D">
        <w:t>та</w:t>
      </w:r>
      <w:r w:rsidR="00591D13" w:rsidRPr="005A0B6D">
        <w:t xml:space="preserve"> по изготвяне на</w:t>
      </w:r>
      <w:r w:rsidR="00591D13" w:rsidRPr="005A0B6D">
        <w:rPr>
          <w:b/>
          <w:bCs/>
        </w:rPr>
        <w:t xml:space="preserve"> </w:t>
      </w:r>
      <w:r w:rsidRPr="005A0B6D">
        <w:rPr>
          <w:iCs/>
        </w:rPr>
        <w:t>а</w:t>
      </w:r>
      <w:r w:rsidR="000067DF" w:rsidRPr="005A0B6D">
        <w:rPr>
          <w:iCs/>
        </w:rPr>
        <w:t xml:space="preserve">нализ с  изведени изводи за резултати, устойчивост и предизвикателства, възможности за разширение на прилагането на Програмата „Стъпки заедно“, въведена в образователните институции чрез НП „Без агресия за сигурна образователна среда“ – </w:t>
      </w:r>
      <w:r w:rsidR="00A346F5" w:rsidRPr="005A0B6D">
        <w:rPr>
          <w:b/>
          <w:bCs/>
          <w:iCs/>
        </w:rPr>
        <w:t>10</w:t>
      </w:r>
      <w:r w:rsidR="00EB73E1" w:rsidRPr="005A0B6D">
        <w:rPr>
          <w:b/>
          <w:bCs/>
          <w:iCs/>
        </w:rPr>
        <w:t> 340,16</w:t>
      </w:r>
      <w:r w:rsidR="000067DF" w:rsidRPr="005A0B6D">
        <w:rPr>
          <w:b/>
          <w:bCs/>
          <w:iCs/>
        </w:rPr>
        <w:t xml:space="preserve"> евро.</w:t>
      </w:r>
    </w:p>
    <w:p w14:paraId="1FA84CA7" w14:textId="5C82924B" w:rsidR="00591D13" w:rsidRPr="005A0B6D" w:rsidRDefault="000067DF" w:rsidP="005A0B6D">
      <w:pPr>
        <w:pStyle w:val="ListParagraph"/>
        <w:tabs>
          <w:tab w:val="left" w:pos="0"/>
          <w:tab w:val="left" w:pos="426"/>
          <w:tab w:val="left" w:pos="567"/>
        </w:tabs>
        <w:spacing w:line="360" w:lineRule="auto"/>
        <w:ind w:left="0" w:firstLine="567"/>
        <w:jc w:val="both"/>
        <w:rPr>
          <w:b/>
          <w:bCs/>
        </w:rPr>
      </w:pPr>
      <w:r w:rsidRPr="005A0B6D">
        <w:rPr>
          <w:b/>
          <w:bCs/>
          <w:lang w:val="bg-BG"/>
        </w:rPr>
        <w:t xml:space="preserve">Общо необходимите средства за Модул 2 са в размер на </w:t>
      </w:r>
      <w:r w:rsidR="00EB73E1" w:rsidRPr="005A0B6D">
        <w:rPr>
          <w:b/>
          <w:bCs/>
          <w:lang w:val="bg-BG"/>
        </w:rPr>
        <w:t>71 784,16</w:t>
      </w:r>
      <w:r w:rsidRPr="005A0B6D">
        <w:rPr>
          <w:b/>
          <w:bCs/>
          <w:lang w:val="bg-BG"/>
        </w:rPr>
        <w:t xml:space="preserve"> евро</w:t>
      </w:r>
      <w:r w:rsidR="00EB21C3" w:rsidRPr="005A0B6D">
        <w:rPr>
          <w:b/>
          <w:bCs/>
          <w:lang w:val="bg-BG"/>
        </w:rPr>
        <w:t>,</w:t>
      </w:r>
      <w:r w:rsidRPr="005A0B6D">
        <w:rPr>
          <w:b/>
          <w:bCs/>
          <w:lang w:val="bg-BG"/>
        </w:rPr>
        <w:t xml:space="preserve"> в т.ч. размер</w:t>
      </w:r>
      <w:r w:rsidR="00EB21C3" w:rsidRPr="005A0B6D">
        <w:rPr>
          <w:b/>
          <w:bCs/>
          <w:lang w:val="bg-BG"/>
        </w:rPr>
        <w:t xml:space="preserve">а </w:t>
      </w:r>
      <w:r w:rsidRPr="005A0B6D">
        <w:rPr>
          <w:b/>
          <w:bCs/>
          <w:lang w:val="bg-BG"/>
        </w:rPr>
        <w:t>на средствата за дейността на експерт</w:t>
      </w:r>
      <w:r w:rsidR="00EB21C3" w:rsidRPr="005A0B6D">
        <w:rPr>
          <w:b/>
          <w:bCs/>
          <w:lang w:val="bg-BG"/>
        </w:rPr>
        <w:t>ите</w:t>
      </w:r>
      <w:r w:rsidRPr="005A0B6D">
        <w:rPr>
          <w:b/>
          <w:bCs/>
          <w:lang w:val="bg-BG"/>
        </w:rPr>
        <w:t xml:space="preserve"> от РУО. </w:t>
      </w:r>
    </w:p>
    <w:p w14:paraId="3D8856B0" w14:textId="23724EDB" w:rsidR="00304291" w:rsidRPr="005A0B6D" w:rsidRDefault="00777196" w:rsidP="005A0B6D">
      <w:pPr>
        <w:widowControl w:val="0"/>
        <w:spacing w:line="360" w:lineRule="auto"/>
        <w:ind w:firstLine="440"/>
        <w:jc w:val="both"/>
        <w:rPr>
          <w:b/>
          <w:bCs/>
          <w:lang w:bidi="bg-BG"/>
        </w:rPr>
      </w:pPr>
      <w:r w:rsidRPr="005A0B6D">
        <w:rPr>
          <w:b/>
          <w:bCs/>
          <w:lang w:eastAsia="en-US"/>
        </w:rPr>
        <w:t xml:space="preserve">12.2.2. </w:t>
      </w:r>
      <w:r w:rsidR="003A51F2" w:rsidRPr="005A0B6D">
        <w:rPr>
          <w:b/>
          <w:bCs/>
          <w:lang w:eastAsia="en-US"/>
        </w:rPr>
        <w:t>Етапи на финансиране по Модул 2</w:t>
      </w:r>
      <w:r w:rsidR="007D2682" w:rsidRPr="005A0B6D">
        <w:rPr>
          <w:b/>
          <w:bCs/>
          <w:lang w:eastAsia="en-US"/>
        </w:rPr>
        <w:t>.</w:t>
      </w:r>
      <w:r w:rsidR="00EB21C3" w:rsidRPr="005A0B6D">
        <w:rPr>
          <w:b/>
          <w:bCs/>
          <w:lang w:eastAsia="en-US"/>
        </w:rPr>
        <w:t>:</w:t>
      </w:r>
    </w:p>
    <w:p w14:paraId="76A16D26" w14:textId="23192489" w:rsidR="000067DF" w:rsidRPr="005A0B6D" w:rsidRDefault="003A51F2" w:rsidP="005A0B6D">
      <w:pPr>
        <w:pStyle w:val="ListParagraph"/>
        <w:numPr>
          <w:ilvl w:val="0"/>
          <w:numId w:val="20"/>
        </w:numPr>
        <w:tabs>
          <w:tab w:val="left" w:pos="0"/>
          <w:tab w:val="left" w:pos="426"/>
          <w:tab w:val="left" w:pos="567"/>
        </w:tabs>
        <w:spacing w:line="360" w:lineRule="auto"/>
        <w:ind w:left="0" w:firstLine="426"/>
        <w:jc w:val="both"/>
      </w:pPr>
      <w:proofErr w:type="spellStart"/>
      <w:r w:rsidRPr="005A0B6D">
        <w:t>За</w:t>
      </w:r>
      <w:proofErr w:type="spellEnd"/>
      <w:r w:rsidRPr="005A0B6D">
        <w:t xml:space="preserve"> </w:t>
      </w:r>
      <w:proofErr w:type="spellStart"/>
      <w:r w:rsidRPr="005A0B6D">
        <w:t>изпълнение</w:t>
      </w:r>
      <w:proofErr w:type="spellEnd"/>
      <w:r w:rsidRPr="005A0B6D">
        <w:t xml:space="preserve"> </w:t>
      </w:r>
      <w:proofErr w:type="spellStart"/>
      <w:r w:rsidRPr="005A0B6D">
        <w:t>на</w:t>
      </w:r>
      <w:proofErr w:type="spellEnd"/>
      <w:r w:rsidRPr="005A0B6D">
        <w:t xml:space="preserve"> </w:t>
      </w:r>
      <w:proofErr w:type="spellStart"/>
      <w:r w:rsidRPr="005A0B6D">
        <w:t>дейностите</w:t>
      </w:r>
      <w:proofErr w:type="spellEnd"/>
      <w:r w:rsidRPr="005A0B6D">
        <w:t xml:space="preserve"> </w:t>
      </w:r>
      <w:proofErr w:type="spellStart"/>
      <w:r w:rsidRPr="005A0B6D">
        <w:t>по</w:t>
      </w:r>
      <w:proofErr w:type="spellEnd"/>
      <w:r w:rsidRPr="005A0B6D">
        <w:t xml:space="preserve"> </w:t>
      </w:r>
      <w:proofErr w:type="spellStart"/>
      <w:r w:rsidR="000067DF" w:rsidRPr="005A0B6D">
        <w:t>М</w:t>
      </w:r>
      <w:r w:rsidRPr="005A0B6D">
        <w:t>одула</w:t>
      </w:r>
      <w:proofErr w:type="spellEnd"/>
      <w:r w:rsidRPr="005A0B6D">
        <w:t xml:space="preserve"> с </w:t>
      </w:r>
      <w:proofErr w:type="spellStart"/>
      <w:r w:rsidRPr="005A0B6D">
        <w:t>утвърждаване</w:t>
      </w:r>
      <w:proofErr w:type="spellEnd"/>
      <w:r w:rsidR="00EB21C3" w:rsidRPr="005A0B6D">
        <w:rPr>
          <w:lang w:val="bg-BG"/>
        </w:rPr>
        <w:t>то</w:t>
      </w:r>
      <w:r w:rsidRPr="005A0B6D">
        <w:t xml:space="preserve"> </w:t>
      </w:r>
      <w:proofErr w:type="spellStart"/>
      <w:r w:rsidRPr="005A0B6D">
        <w:t>на</w:t>
      </w:r>
      <w:proofErr w:type="spellEnd"/>
      <w:r w:rsidRPr="005A0B6D">
        <w:t xml:space="preserve"> НП</w:t>
      </w:r>
      <w:r w:rsidR="00EB21C3" w:rsidRPr="005A0B6D">
        <w:rPr>
          <w:lang w:val="bg-BG"/>
        </w:rPr>
        <w:t xml:space="preserve"> </w:t>
      </w:r>
      <w:proofErr w:type="spellStart"/>
      <w:r w:rsidRPr="005A0B6D">
        <w:t>на</w:t>
      </w:r>
      <w:proofErr w:type="spellEnd"/>
      <w:r w:rsidRPr="005A0B6D">
        <w:t xml:space="preserve"> РУО </w:t>
      </w:r>
      <w:proofErr w:type="spellStart"/>
      <w:r w:rsidRPr="005A0B6D">
        <w:t>се</w:t>
      </w:r>
      <w:proofErr w:type="spellEnd"/>
      <w:r w:rsidRPr="005A0B6D">
        <w:t xml:space="preserve"> </w:t>
      </w:r>
      <w:proofErr w:type="spellStart"/>
      <w:r w:rsidRPr="005A0B6D">
        <w:t>завишава</w:t>
      </w:r>
      <w:proofErr w:type="spellEnd"/>
      <w:r w:rsidRPr="005A0B6D">
        <w:t xml:space="preserve"> </w:t>
      </w:r>
      <w:proofErr w:type="spellStart"/>
      <w:r w:rsidRPr="005A0B6D">
        <w:t>лимита</w:t>
      </w:r>
      <w:proofErr w:type="spellEnd"/>
      <w:r w:rsidRPr="005A0B6D">
        <w:t xml:space="preserve"> с </w:t>
      </w:r>
      <w:proofErr w:type="spellStart"/>
      <w:r w:rsidRPr="005A0B6D">
        <w:t>необходимите</w:t>
      </w:r>
      <w:proofErr w:type="spellEnd"/>
      <w:r w:rsidRPr="005A0B6D">
        <w:t xml:space="preserve"> </w:t>
      </w:r>
      <w:proofErr w:type="spellStart"/>
      <w:r w:rsidRPr="005A0B6D">
        <w:t>суми</w:t>
      </w:r>
      <w:proofErr w:type="spellEnd"/>
      <w:r w:rsidR="00EB21C3" w:rsidRPr="005A0B6D">
        <w:rPr>
          <w:lang w:val="bg-BG"/>
        </w:rPr>
        <w:t xml:space="preserve"> </w:t>
      </w:r>
      <w:proofErr w:type="spellStart"/>
      <w:r w:rsidRPr="005A0B6D">
        <w:t>за</w:t>
      </w:r>
      <w:proofErr w:type="spellEnd"/>
      <w:r w:rsidRPr="005A0B6D">
        <w:t xml:space="preserve"> </w:t>
      </w:r>
      <w:proofErr w:type="spellStart"/>
      <w:r w:rsidRPr="005A0B6D">
        <w:t>обезпечаване</w:t>
      </w:r>
      <w:proofErr w:type="spellEnd"/>
      <w:r w:rsidRPr="005A0B6D">
        <w:t xml:space="preserve"> </w:t>
      </w:r>
      <w:r w:rsidR="00EB21C3" w:rsidRPr="005A0B6D">
        <w:rPr>
          <w:lang w:val="bg-BG"/>
        </w:rPr>
        <w:t xml:space="preserve">на </w:t>
      </w:r>
      <w:proofErr w:type="spellStart"/>
      <w:r w:rsidRPr="005A0B6D">
        <w:t>работата</w:t>
      </w:r>
      <w:proofErr w:type="spellEnd"/>
      <w:r w:rsidRPr="005A0B6D">
        <w:t xml:space="preserve"> </w:t>
      </w:r>
      <w:proofErr w:type="spellStart"/>
      <w:r w:rsidRPr="005A0B6D">
        <w:t>на</w:t>
      </w:r>
      <w:proofErr w:type="spellEnd"/>
      <w:r w:rsidRPr="005A0B6D">
        <w:t xml:space="preserve"> </w:t>
      </w:r>
      <w:proofErr w:type="spellStart"/>
      <w:r w:rsidRPr="005A0B6D">
        <w:t>оценъчните</w:t>
      </w:r>
      <w:proofErr w:type="spellEnd"/>
      <w:r w:rsidRPr="005A0B6D">
        <w:t xml:space="preserve"> </w:t>
      </w:r>
      <w:proofErr w:type="spellStart"/>
      <w:r w:rsidRPr="005A0B6D">
        <w:t>екипи</w:t>
      </w:r>
      <w:proofErr w:type="spellEnd"/>
      <w:r w:rsidR="000067DF" w:rsidRPr="005A0B6D">
        <w:t xml:space="preserve"> и </w:t>
      </w:r>
      <w:proofErr w:type="spellStart"/>
      <w:r w:rsidR="000067DF" w:rsidRPr="005A0B6D">
        <w:t>за</w:t>
      </w:r>
      <w:proofErr w:type="spellEnd"/>
      <w:r w:rsidR="000067DF" w:rsidRPr="005A0B6D">
        <w:t xml:space="preserve"> </w:t>
      </w:r>
      <w:proofErr w:type="spellStart"/>
      <w:r w:rsidR="000067DF" w:rsidRPr="005A0B6D">
        <w:t>дейността</w:t>
      </w:r>
      <w:proofErr w:type="spellEnd"/>
      <w:r w:rsidR="000067DF" w:rsidRPr="005A0B6D">
        <w:t xml:space="preserve"> </w:t>
      </w:r>
      <w:proofErr w:type="spellStart"/>
      <w:r w:rsidR="000067DF" w:rsidRPr="005A0B6D">
        <w:t>на</w:t>
      </w:r>
      <w:proofErr w:type="spellEnd"/>
      <w:r w:rsidR="000067DF" w:rsidRPr="005A0B6D">
        <w:t xml:space="preserve"> </w:t>
      </w:r>
      <w:proofErr w:type="spellStart"/>
      <w:r w:rsidR="000067DF" w:rsidRPr="005A0B6D">
        <w:t>експерта</w:t>
      </w:r>
      <w:proofErr w:type="spellEnd"/>
      <w:r w:rsidR="000067DF" w:rsidRPr="005A0B6D">
        <w:t xml:space="preserve"> </w:t>
      </w:r>
      <w:proofErr w:type="spellStart"/>
      <w:r w:rsidR="000067DF" w:rsidRPr="005A0B6D">
        <w:t>от</w:t>
      </w:r>
      <w:proofErr w:type="spellEnd"/>
      <w:r w:rsidR="000067DF" w:rsidRPr="005A0B6D">
        <w:t xml:space="preserve"> РУО, </w:t>
      </w:r>
      <w:proofErr w:type="spellStart"/>
      <w:r w:rsidR="000067DF" w:rsidRPr="005A0B6D">
        <w:t>ангажиран</w:t>
      </w:r>
      <w:proofErr w:type="spellEnd"/>
      <w:r w:rsidR="000067DF" w:rsidRPr="005A0B6D">
        <w:t xml:space="preserve"> с </w:t>
      </w:r>
      <w:proofErr w:type="spellStart"/>
      <w:r w:rsidR="000067DF" w:rsidRPr="005A0B6D">
        <w:t>изпълнение</w:t>
      </w:r>
      <w:proofErr w:type="spellEnd"/>
      <w:r w:rsidR="000067DF" w:rsidRPr="005A0B6D">
        <w:t xml:space="preserve"> </w:t>
      </w:r>
      <w:proofErr w:type="spellStart"/>
      <w:r w:rsidR="000067DF" w:rsidRPr="005A0B6D">
        <w:t>на</w:t>
      </w:r>
      <w:proofErr w:type="spellEnd"/>
      <w:r w:rsidR="000067DF" w:rsidRPr="005A0B6D">
        <w:t xml:space="preserve"> </w:t>
      </w:r>
      <w:proofErr w:type="spellStart"/>
      <w:r w:rsidR="000067DF" w:rsidRPr="005A0B6D">
        <w:t>Модула</w:t>
      </w:r>
      <w:proofErr w:type="spellEnd"/>
      <w:r w:rsidR="000067DF" w:rsidRPr="005A0B6D">
        <w:t xml:space="preserve"> </w:t>
      </w:r>
      <w:proofErr w:type="spellStart"/>
      <w:r w:rsidR="000067DF" w:rsidRPr="005A0B6D">
        <w:t>на</w:t>
      </w:r>
      <w:proofErr w:type="spellEnd"/>
      <w:r w:rsidR="000067DF" w:rsidRPr="005A0B6D">
        <w:t xml:space="preserve"> </w:t>
      </w:r>
      <w:proofErr w:type="spellStart"/>
      <w:r w:rsidR="000067DF" w:rsidRPr="005A0B6D">
        <w:t>Програмата</w:t>
      </w:r>
      <w:proofErr w:type="spellEnd"/>
      <w:r w:rsidR="000067DF" w:rsidRPr="005A0B6D">
        <w:t xml:space="preserve"> в </w:t>
      </w:r>
      <w:proofErr w:type="spellStart"/>
      <w:r w:rsidR="000067DF" w:rsidRPr="005A0B6D">
        <w:t>съответната</w:t>
      </w:r>
      <w:proofErr w:type="spellEnd"/>
      <w:r w:rsidR="000067DF" w:rsidRPr="005A0B6D">
        <w:t xml:space="preserve"> </w:t>
      </w:r>
      <w:proofErr w:type="spellStart"/>
      <w:r w:rsidR="000067DF" w:rsidRPr="005A0B6D">
        <w:t>област</w:t>
      </w:r>
      <w:proofErr w:type="spellEnd"/>
      <w:r w:rsidR="000067DF" w:rsidRPr="005A0B6D">
        <w:rPr>
          <w:lang w:val="bg-BG"/>
        </w:rPr>
        <w:t>;</w:t>
      </w:r>
    </w:p>
    <w:p w14:paraId="513CD19F" w14:textId="77777777" w:rsidR="00EB21C3" w:rsidRPr="005A0B6D" w:rsidRDefault="003A51F2" w:rsidP="005A0B6D">
      <w:pPr>
        <w:pStyle w:val="ListParagraph"/>
        <w:numPr>
          <w:ilvl w:val="0"/>
          <w:numId w:val="20"/>
        </w:numPr>
        <w:tabs>
          <w:tab w:val="left" w:pos="0"/>
          <w:tab w:val="left" w:pos="426"/>
          <w:tab w:val="left" w:pos="567"/>
        </w:tabs>
        <w:spacing w:line="360" w:lineRule="auto"/>
        <w:ind w:left="0" w:firstLine="426"/>
        <w:jc w:val="both"/>
      </w:pPr>
      <w:proofErr w:type="spellStart"/>
      <w:r w:rsidRPr="005A0B6D">
        <w:lastRenderedPageBreak/>
        <w:t>Посредством</w:t>
      </w:r>
      <w:proofErr w:type="spellEnd"/>
      <w:r w:rsidRPr="005A0B6D">
        <w:t xml:space="preserve"> </w:t>
      </w:r>
      <w:proofErr w:type="spellStart"/>
      <w:r w:rsidRPr="005A0B6D">
        <w:t>доклади</w:t>
      </w:r>
      <w:proofErr w:type="spellEnd"/>
      <w:r w:rsidRPr="005A0B6D">
        <w:t xml:space="preserve"> </w:t>
      </w:r>
      <w:proofErr w:type="spellStart"/>
      <w:r w:rsidRPr="005A0B6D">
        <w:t>до</w:t>
      </w:r>
      <w:proofErr w:type="spellEnd"/>
      <w:r w:rsidRPr="005A0B6D">
        <w:t xml:space="preserve"> </w:t>
      </w:r>
      <w:proofErr w:type="spellStart"/>
      <w:r w:rsidRPr="005A0B6D">
        <w:t>министъра</w:t>
      </w:r>
      <w:proofErr w:type="spellEnd"/>
      <w:r w:rsidRPr="005A0B6D">
        <w:t xml:space="preserve"> </w:t>
      </w:r>
      <w:proofErr w:type="spellStart"/>
      <w:r w:rsidRPr="005A0B6D">
        <w:t>на</w:t>
      </w:r>
      <w:proofErr w:type="spellEnd"/>
      <w:r w:rsidRPr="005A0B6D">
        <w:t xml:space="preserve"> </w:t>
      </w:r>
      <w:proofErr w:type="spellStart"/>
      <w:r w:rsidRPr="005A0B6D">
        <w:t>образованието</w:t>
      </w:r>
      <w:proofErr w:type="spellEnd"/>
      <w:r w:rsidRPr="005A0B6D">
        <w:t xml:space="preserve"> и </w:t>
      </w:r>
      <w:proofErr w:type="spellStart"/>
      <w:r w:rsidRPr="005A0B6D">
        <w:t>науката</w:t>
      </w:r>
      <w:proofErr w:type="spellEnd"/>
      <w:r w:rsidRPr="005A0B6D">
        <w:t xml:space="preserve"> </w:t>
      </w:r>
      <w:proofErr w:type="spellStart"/>
      <w:r w:rsidRPr="005A0B6D">
        <w:t>се</w:t>
      </w:r>
      <w:proofErr w:type="spellEnd"/>
      <w:r w:rsidRPr="005A0B6D">
        <w:t xml:space="preserve"> </w:t>
      </w:r>
      <w:proofErr w:type="spellStart"/>
      <w:r w:rsidRPr="005A0B6D">
        <w:t>изготвят</w:t>
      </w:r>
      <w:proofErr w:type="spellEnd"/>
      <w:r w:rsidRPr="005A0B6D">
        <w:t xml:space="preserve"> </w:t>
      </w:r>
      <w:proofErr w:type="spellStart"/>
      <w:r w:rsidRPr="005A0B6D">
        <w:t>предложения</w:t>
      </w:r>
      <w:proofErr w:type="spellEnd"/>
      <w:r w:rsidRPr="005A0B6D">
        <w:t xml:space="preserve"> </w:t>
      </w:r>
      <w:proofErr w:type="spellStart"/>
      <w:r w:rsidR="00DE342A" w:rsidRPr="005A0B6D">
        <w:t>за</w:t>
      </w:r>
      <w:proofErr w:type="spellEnd"/>
      <w:r w:rsidR="00DE342A" w:rsidRPr="005A0B6D">
        <w:t xml:space="preserve"> </w:t>
      </w:r>
      <w:proofErr w:type="spellStart"/>
      <w:r w:rsidR="00DE342A" w:rsidRPr="005A0B6D">
        <w:t>осъществяване</w:t>
      </w:r>
      <w:proofErr w:type="spellEnd"/>
      <w:r w:rsidR="00DE342A" w:rsidRPr="005A0B6D">
        <w:t xml:space="preserve"> </w:t>
      </w:r>
      <w:proofErr w:type="spellStart"/>
      <w:r w:rsidR="00DE342A" w:rsidRPr="005A0B6D">
        <w:t>на</w:t>
      </w:r>
      <w:proofErr w:type="spellEnd"/>
      <w:r w:rsidR="00DE342A" w:rsidRPr="005A0B6D">
        <w:t xml:space="preserve"> </w:t>
      </w:r>
      <w:proofErr w:type="spellStart"/>
      <w:r w:rsidR="00DE342A" w:rsidRPr="005A0B6D">
        <w:t>дейностите</w:t>
      </w:r>
      <w:proofErr w:type="spellEnd"/>
      <w:r w:rsidR="00DE342A" w:rsidRPr="005A0B6D">
        <w:t xml:space="preserve">, </w:t>
      </w:r>
      <w:proofErr w:type="spellStart"/>
      <w:r w:rsidR="00DE342A" w:rsidRPr="005A0B6D">
        <w:t>предвидени</w:t>
      </w:r>
      <w:proofErr w:type="spellEnd"/>
      <w:r w:rsidR="00DE342A" w:rsidRPr="005A0B6D">
        <w:t xml:space="preserve"> </w:t>
      </w:r>
      <w:proofErr w:type="spellStart"/>
      <w:r w:rsidR="00DE342A" w:rsidRPr="005A0B6D">
        <w:t>да</w:t>
      </w:r>
      <w:proofErr w:type="spellEnd"/>
      <w:r w:rsidR="00DE342A" w:rsidRPr="005A0B6D">
        <w:t xml:space="preserve"> </w:t>
      </w:r>
      <w:proofErr w:type="spellStart"/>
      <w:r w:rsidR="00DE342A" w:rsidRPr="005A0B6D">
        <w:t>се</w:t>
      </w:r>
      <w:proofErr w:type="spellEnd"/>
      <w:r w:rsidR="00DE342A" w:rsidRPr="005A0B6D">
        <w:t xml:space="preserve"> </w:t>
      </w:r>
      <w:proofErr w:type="spellStart"/>
      <w:r w:rsidR="00DE342A" w:rsidRPr="005A0B6D">
        <w:t>осъществят</w:t>
      </w:r>
      <w:proofErr w:type="spellEnd"/>
      <w:r w:rsidR="00DE342A" w:rsidRPr="005A0B6D">
        <w:t xml:space="preserve"> </w:t>
      </w:r>
      <w:proofErr w:type="spellStart"/>
      <w:r w:rsidR="00DE342A" w:rsidRPr="005A0B6D">
        <w:t>от</w:t>
      </w:r>
      <w:proofErr w:type="spellEnd"/>
      <w:r w:rsidR="00DE342A" w:rsidRPr="005A0B6D">
        <w:t xml:space="preserve"> </w:t>
      </w:r>
      <w:proofErr w:type="spellStart"/>
      <w:r w:rsidR="00DE342A" w:rsidRPr="005A0B6D">
        <w:t>външни</w:t>
      </w:r>
      <w:proofErr w:type="spellEnd"/>
      <w:r w:rsidR="00DE342A" w:rsidRPr="005A0B6D">
        <w:t xml:space="preserve"> </w:t>
      </w:r>
      <w:proofErr w:type="spellStart"/>
      <w:r w:rsidR="00DE342A" w:rsidRPr="005A0B6D">
        <w:t>изпълнители</w:t>
      </w:r>
      <w:proofErr w:type="spellEnd"/>
      <w:r w:rsidR="00DE342A" w:rsidRPr="005A0B6D">
        <w:t xml:space="preserve"> </w:t>
      </w:r>
      <w:proofErr w:type="spellStart"/>
      <w:r w:rsidR="00DE342A" w:rsidRPr="005A0B6D">
        <w:t>по</w:t>
      </w:r>
      <w:proofErr w:type="spellEnd"/>
      <w:r w:rsidR="00DE342A" w:rsidRPr="005A0B6D">
        <w:t xml:space="preserve"> </w:t>
      </w:r>
      <w:proofErr w:type="spellStart"/>
      <w:r w:rsidR="00DE342A" w:rsidRPr="005A0B6D">
        <w:t>Модул</w:t>
      </w:r>
      <w:proofErr w:type="spellEnd"/>
      <w:r w:rsidR="00DE342A" w:rsidRPr="005A0B6D">
        <w:t xml:space="preserve"> 2 </w:t>
      </w:r>
      <w:proofErr w:type="spellStart"/>
      <w:r w:rsidR="00DE342A" w:rsidRPr="005A0B6D">
        <w:t>на</w:t>
      </w:r>
      <w:proofErr w:type="spellEnd"/>
      <w:r w:rsidR="00DE342A" w:rsidRPr="005A0B6D">
        <w:t xml:space="preserve"> </w:t>
      </w:r>
      <w:proofErr w:type="spellStart"/>
      <w:r w:rsidR="00DE342A" w:rsidRPr="005A0B6D">
        <w:t>Програмата</w:t>
      </w:r>
      <w:proofErr w:type="spellEnd"/>
      <w:r w:rsidR="00DE342A" w:rsidRPr="005A0B6D">
        <w:t xml:space="preserve">, </w:t>
      </w:r>
      <w:r w:rsidRPr="005A0B6D">
        <w:t xml:space="preserve">с </w:t>
      </w:r>
      <w:proofErr w:type="spellStart"/>
      <w:r w:rsidRPr="005A0B6D">
        <w:t>проект</w:t>
      </w:r>
      <w:proofErr w:type="spellEnd"/>
      <w:r w:rsidRPr="005A0B6D">
        <w:t xml:space="preserve"> </w:t>
      </w:r>
      <w:proofErr w:type="spellStart"/>
      <w:r w:rsidRPr="005A0B6D">
        <w:t>на</w:t>
      </w:r>
      <w:proofErr w:type="spellEnd"/>
      <w:r w:rsidRPr="005A0B6D">
        <w:t xml:space="preserve"> </w:t>
      </w:r>
      <w:proofErr w:type="spellStart"/>
      <w:r w:rsidRPr="005A0B6D">
        <w:t>договори</w:t>
      </w:r>
      <w:proofErr w:type="spellEnd"/>
      <w:r w:rsidRPr="005A0B6D">
        <w:t xml:space="preserve"> </w:t>
      </w:r>
      <w:proofErr w:type="spellStart"/>
      <w:r w:rsidRPr="005A0B6D">
        <w:t>за</w:t>
      </w:r>
      <w:proofErr w:type="spellEnd"/>
      <w:r w:rsidRPr="005A0B6D">
        <w:t xml:space="preserve"> </w:t>
      </w:r>
      <w:proofErr w:type="spellStart"/>
      <w:r w:rsidRPr="005A0B6D">
        <w:t>изпълнение</w:t>
      </w:r>
      <w:proofErr w:type="spellEnd"/>
      <w:r w:rsidRPr="005A0B6D">
        <w:t xml:space="preserve"> </w:t>
      </w:r>
      <w:proofErr w:type="spellStart"/>
      <w:r w:rsidRPr="005A0B6D">
        <w:t>на</w:t>
      </w:r>
      <w:proofErr w:type="spellEnd"/>
      <w:r w:rsidRPr="005A0B6D">
        <w:t xml:space="preserve"> </w:t>
      </w:r>
      <w:proofErr w:type="spellStart"/>
      <w:r w:rsidRPr="005A0B6D">
        <w:t>дейностите</w:t>
      </w:r>
      <w:proofErr w:type="spellEnd"/>
      <w:r w:rsidR="00DE342A" w:rsidRPr="005A0B6D">
        <w:t xml:space="preserve">. </w:t>
      </w:r>
    </w:p>
    <w:p w14:paraId="780A248D" w14:textId="5A93A95D" w:rsidR="003A51F2" w:rsidRPr="005A0B6D" w:rsidRDefault="00EB21C3" w:rsidP="005A0B6D">
      <w:pPr>
        <w:pStyle w:val="ListParagraph"/>
        <w:numPr>
          <w:ilvl w:val="0"/>
          <w:numId w:val="20"/>
        </w:numPr>
        <w:tabs>
          <w:tab w:val="left" w:pos="0"/>
          <w:tab w:val="left" w:pos="426"/>
          <w:tab w:val="left" w:pos="567"/>
        </w:tabs>
        <w:spacing w:line="360" w:lineRule="auto"/>
        <w:ind w:left="0" w:firstLine="426"/>
        <w:jc w:val="both"/>
      </w:pPr>
      <w:r w:rsidRPr="005A0B6D">
        <w:rPr>
          <w:lang w:val="bg-BG"/>
        </w:rPr>
        <w:t xml:space="preserve">Средствата по модула от </w:t>
      </w:r>
      <w:proofErr w:type="spellStart"/>
      <w:r w:rsidR="00DE342A" w:rsidRPr="005A0B6D">
        <w:t>Програмата</w:t>
      </w:r>
      <w:proofErr w:type="spellEnd"/>
      <w:r w:rsidR="00DE342A" w:rsidRPr="005A0B6D">
        <w:t xml:space="preserve"> е </w:t>
      </w:r>
      <w:proofErr w:type="spellStart"/>
      <w:r w:rsidR="00DE342A" w:rsidRPr="005A0B6D">
        <w:t>необходимо</w:t>
      </w:r>
      <w:proofErr w:type="spellEnd"/>
      <w:r w:rsidR="00DE342A" w:rsidRPr="005A0B6D">
        <w:t xml:space="preserve"> </w:t>
      </w:r>
      <w:proofErr w:type="spellStart"/>
      <w:r w:rsidR="00DE342A" w:rsidRPr="005A0B6D">
        <w:t>да</w:t>
      </w:r>
      <w:proofErr w:type="spellEnd"/>
      <w:r w:rsidR="00DE342A" w:rsidRPr="005A0B6D">
        <w:t xml:space="preserve"> </w:t>
      </w:r>
      <w:proofErr w:type="spellStart"/>
      <w:r w:rsidR="00DE342A" w:rsidRPr="005A0B6D">
        <w:t>се</w:t>
      </w:r>
      <w:proofErr w:type="spellEnd"/>
      <w:r w:rsidR="00DE342A" w:rsidRPr="005A0B6D">
        <w:t xml:space="preserve"> </w:t>
      </w:r>
      <w:proofErr w:type="spellStart"/>
      <w:r w:rsidR="00DE342A" w:rsidRPr="005A0B6D">
        <w:t>разходват</w:t>
      </w:r>
      <w:proofErr w:type="spellEnd"/>
      <w:r w:rsidR="00DE342A" w:rsidRPr="005A0B6D">
        <w:t xml:space="preserve"> </w:t>
      </w:r>
      <w:proofErr w:type="spellStart"/>
      <w:r w:rsidR="00DE342A" w:rsidRPr="005A0B6D">
        <w:t>до</w:t>
      </w:r>
      <w:proofErr w:type="spellEnd"/>
      <w:r w:rsidR="00DE342A" w:rsidRPr="005A0B6D">
        <w:t xml:space="preserve"> </w:t>
      </w:r>
      <w:r w:rsidRPr="005A0B6D">
        <w:rPr>
          <w:lang w:val="bg-BG"/>
        </w:rPr>
        <w:t>3</w:t>
      </w:r>
      <w:r w:rsidR="002D4939" w:rsidRPr="005A0B6D">
        <w:rPr>
          <w:lang w:val="bg-BG"/>
        </w:rPr>
        <w:t>1</w:t>
      </w:r>
      <w:r w:rsidRPr="005A0B6D">
        <w:rPr>
          <w:lang w:val="bg-BG"/>
        </w:rPr>
        <w:t>.0</w:t>
      </w:r>
      <w:r w:rsidR="002D4939" w:rsidRPr="005A0B6D">
        <w:rPr>
          <w:lang w:val="bg-BG"/>
        </w:rPr>
        <w:t>7</w:t>
      </w:r>
      <w:r w:rsidRPr="005A0B6D">
        <w:rPr>
          <w:lang w:val="bg-BG"/>
        </w:rPr>
        <w:t>.</w:t>
      </w:r>
      <w:r w:rsidR="00DE342A" w:rsidRPr="005A0B6D">
        <w:t>2027 г.</w:t>
      </w:r>
    </w:p>
    <w:p w14:paraId="7F4A1FF7" w14:textId="77777777" w:rsidR="009A7888" w:rsidRPr="005A0B6D" w:rsidRDefault="00EB21C3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lang w:eastAsia="en-US"/>
        </w:rPr>
      </w:pPr>
      <w:r w:rsidRPr="005A0B6D">
        <w:rPr>
          <w:b/>
          <w:bCs/>
          <w:lang w:eastAsia="en-US"/>
        </w:rPr>
        <w:tab/>
      </w:r>
    </w:p>
    <w:p w14:paraId="4BE78FDC" w14:textId="03E53729" w:rsidR="00777196" w:rsidRPr="005A0B6D" w:rsidRDefault="0031787C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lang w:eastAsia="en-US"/>
        </w:rPr>
      </w:pPr>
      <w:r w:rsidRPr="005A0B6D">
        <w:rPr>
          <w:b/>
          <w:bCs/>
          <w:lang w:eastAsia="en-US"/>
        </w:rPr>
        <w:tab/>
      </w:r>
      <w:r w:rsidRPr="005A0B6D">
        <w:rPr>
          <w:b/>
          <w:bCs/>
          <w:lang w:eastAsia="en-US"/>
        </w:rPr>
        <w:tab/>
      </w:r>
      <w:r w:rsidR="00777196" w:rsidRPr="005A0B6D">
        <w:rPr>
          <w:b/>
          <w:bCs/>
          <w:lang w:eastAsia="en-US"/>
        </w:rPr>
        <w:t xml:space="preserve">12.3. </w:t>
      </w:r>
      <w:r w:rsidR="00590ADA" w:rsidRPr="005A0B6D">
        <w:rPr>
          <w:b/>
          <w:bCs/>
          <w:lang w:eastAsia="en-US"/>
        </w:rPr>
        <w:t>Модул 3.</w:t>
      </w:r>
      <w:r w:rsidR="00333957" w:rsidRPr="005A0B6D">
        <w:rPr>
          <w:lang w:eastAsia="en-US"/>
        </w:rPr>
        <w:t xml:space="preserve"> </w:t>
      </w:r>
      <w:r w:rsidR="009A7888" w:rsidRPr="005A0B6D">
        <w:rPr>
          <w:b/>
          <w:bCs/>
          <w:lang w:eastAsia="en-US"/>
        </w:rPr>
        <w:t>„Ранно разпознаване и подкрепа при обучителни трудности в начален етап на основното образование“:</w:t>
      </w:r>
      <w:r w:rsidR="005832B2" w:rsidRPr="005A0B6D">
        <w:rPr>
          <w:b/>
          <w:bCs/>
          <w:lang w:eastAsia="en-US"/>
        </w:rPr>
        <w:tab/>
      </w:r>
    </w:p>
    <w:p w14:paraId="4EA4A02B" w14:textId="5805A325" w:rsidR="005832B2" w:rsidRPr="005A0B6D" w:rsidRDefault="00777196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lang w:eastAsia="en-US"/>
        </w:rPr>
      </w:pPr>
      <w:r w:rsidRPr="005A0B6D">
        <w:rPr>
          <w:b/>
          <w:bCs/>
          <w:lang w:eastAsia="en-US"/>
        </w:rPr>
        <w:tab/>
      </w:r>
      <w:r w:rsidRPr="005A0B6D">
        <w:rPr>
          <w:b/>
          <w:bCs/>
          <w:lang w:eastAsia="en-US"/>
        </w:rPr>
        <w:tab/>
        <w:t>12.3.1. Допустими разходи:</w:t>
      </w:r>
      <w:r w:rsidR="005832B2" w:rsidRPr="005A0B6D">
        <w:rPr>
          <w:lang w:eastAsia="en-US"/>
        </w:rPr>
        <w:tab/>
      </w:r>
    </w:p>
    <w:p w14:paraId="6026C010" w14:textId="0BABCA5B" w:rsidR="00EB21C3" w:rsidRPr="005A0B6D" w:rsidRDefault="00EB21C3" w:rsidP="005A0B6D">
      <w:pPr>
        <w:pStyle w:val="ListParagraph"/>
        <w:numPr>
          <w:ilvl w:val="0"/>
          <w:numId w:val="20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</w:rPr>
      </w:pPr>
      <w:r w:rsidRPr="005A0B6D">
        <w:rPr>
          <w:lang w:val="bg-BG"/>
        </w:rPr>
        <w:t>Средства за в</w:t>
      </w:r>
      <w:proofErr w:type="spellStart"/>
      <w:r w:rsidR="00590ADA" w:rsidRPr="005A0B6D">
        <w:t>ъзнаграждения</w:t>
      </w:r>
      <w:proofErr w:type="spellEnd"/>
      <w:r w:rsidR="00590ADA" w:rsidRPr="005A0B6D">
        <w:t xml:space="preserve"> </w:t>
      </w:r>
      <w:proofErr w:type="spellStart"/>
      <w:r w:rsidR="00590ADA" w:rsidRPr="005A0B6D">
        <w:t>за</w:t>
      </w:r>
      <w:proofErr w:type="spellEnd"/>
      <w:r w:rsidR="00590ADA" w:rsidRPr="005A0B6D">
        <w:t xml:space="preserve"> </w:t>
      </w:r>
      <w:proofErr w:type="spellStart"/>
      <w:r w:rsidR="00590ADA" w:rsidRPr="005A0B6D">
        <w:t>лектори</w:t>
      </w:r>
      <w:proofErr w:type="spellEnd"/>
      <w:r w:rsidR="00590ADA" w:rsidRPr="005A0B6D">
        <w:t xml:space="preserve"> и </w:t>
      </w:r>
      <w:proofErr w:type="spellStart"/>
      <w:r w:rsidR="00590ADA" w:rsidRPr="005A0B6D">
        <w:t>експерти</w:t>
      </w:r>
      <w:proofErr w:type="spellEnd"/>
      <w:r w:rsidR="00590ADA" w:rsidRPr="005A0B6D">
        <w:t xml:space="preserve"> </w:t>
      </w:r>
      <w:proofErr w:type="spellStart"/>
      <w:r w:rsidR="00590ADA" w:rsidRPr="005A0B6D">
        <w:t>за</w:t>
      </w:r>
      <w:proofErr w:type="spellEnd"/>
      <w:r w:rsidR="00590ADA" w:rsidRPr="005A0B6D">
        <w:t xml:space="preserve"> </w:t>
      </w:r>
      <w:proofErr w:type="spellStart"/>
      <w:r w:rsidR="00590ADA" w:rsidRPr="005A0B6D">
        <w:t>изготвяне</w:t>
      </w:r>
      <w:proofErr w:type="spellEnd"/>
      <w:r w:rsidR="00590ADA" w:rsidRPr="005A0B6D">
        <w:t xml:space="preserve"> </w:t>
      </w:r>
      <w:proofErr w:type="spellStart"/>
      <w:r w:rsidR="00590ADA" w:rsidRPr="005A0B6D">
        <w:t>на</w:t>
      </w:r>
      <w:proofErr w:type="spellEnd"/>
      <w:r w:rsidR="00590ADA" w:rsidRPr="005A0B6D">
        <w:t xml:space="preserve"> </w:t>
      </w:r>
      <w:r w:rsidR="00590ADA" w:rsidRPr="005A0B6D">
        <w:rPr>
          <w:lang w:val="bg-BG"/>
        </w:rPr>
        <w:t xml:space="preserve">инструмента и </w:t>
      </w:r>
    </w:p>
    <w:p w14:paraId="695FB6AA" w14:textId="0F8AF006" w:rsidR="00590ADA" w:rsidRPr="005A0B6D" w:rsidRDefault="00590ADA" w:rsidP="005A0B6D">
      <w:pPr>
        <w:tabs>
          <w:tab w:val="left" w:pos="0"/>
          <w:tab w:val="left" w:pos="426"/>
          <w:tab w:val="left" w:pos="567"/>
        </w:tabs>
        <w:spacing w:line="360" w:lineRule="auto"/>
        <w:ind w:left="426"/>
        <w:jc w:val="both"/>
        <w:rPr>
          <w:b/>
          <w:bCs/>
        </w:rPr>
      </w:pPr>
      <w:r w:rsidRPr="005A0B6D">
        <w:t>на методическото ръководство.</w:t>
      </w:r>
    </w:p>
    <w:p w14:paraId="17EF8C93" w14:textId="12DA4A84" w:rsidR="00590ADA" w:rsidRPr="005A0B6D" w:rsidRDefault="00590ADA" w:rsidP="005A0B6D">
      <w:pPr>
        <w:pStyle w:val="ListParagraph"/>
        <w:numPr>
          <w:ilvl w:val="0"/>
          <w:numId w:val="20"/>
        </w:numPr>
        <w:spacing w:line="360" w:lineRule="auto"/>
        <w:jc w:val="both"/>
      </w:pPr>
      <w:proofErr w:type="spellStart"/>
      <w:r w:rsidRPr="005A0B6D">
        <w:t>Разходи</w:t>
      </w:r>
      <w:proofErr w:type="spellEnd"/>
      <w:r w:rsidRPr="005A0B6D">
        <w:t xml:space="preserve"> </w:t>
      </w:r>
      <w:proofErr w:type="spellStart"/>
      <w:r w:rsidRPr="005A0B6D">
        <w:t>за</w:t>
      </w:r>
      <w:proofErr w:type="spellEnd"/>
      <w:r w:rsidRPr="005A0B6D">
        <w:t xml:space="preserve"> </w:t>
      </w:r>
      <w:proofErr w:type="spellStart"/>
      <w:r w:rsidRPr="005A0B6D">
        <w:t>печат</w:t>
      </w:r>
      <w:proofErr w:type="spellEnd"/>
      <w:r w:rsidRPr="005A0B6D">
        <w:t xml:space="preserve"> </w:t>
      </w:r>
      <w:proofErr w:type="spellStart"/>
      <w:r w:rsidRPr="005A0B6D">
        <w:t>на</w:t>
      </w:r>
      <w:proofErr w:type="spellEnd"/>
      <w:r w:rsidRPr="005A0B6D">
        <w:t xml:space="preserve"> </w:t>
      </w:r>
      <w:proofErr w:type="spellStart"/>
      <w:r w:rsidRPr="005A0B6D">
        <w:t>материали</w:t>
      </w:r>
      <w:proofErr w:type="spellEnd"/>
      <w:r w:rsidRPr="005A0B6D">
        <w:t xml:space="preserve"> и </w:t>
      </w:r>
      <w:proofErr w:type="spellStart"/>
      <w:r w:rsidRPr="005A0B6D">
        <w:t>лицензи</w:t>
      </w:r>
      <w:proofErr w:type="spellEnd"/>
      <w:r w:rsidRPr="005A0B6D">
        <w:t xml:space="preserve"> </w:t>
      </w:r>
      <w:proofErr w:type="spellStart"/>
      <w:r w:rsidRPr="005A0B6D">
        <w:t>за</w:t>
      </w:r>
      <w:proofErr w:type="spellEnd"/>
      <w:r w:rsidRPr="005A0B6D">
        <w:t xml:space="preserve"> </w:t>
      </w:r>
      <w:proofErr w:type="spellStart"/>
      <w:r w:rsidRPr="005A0B6D">
        <w:t>дигитални</w:t>
      </w:r>
      <w:proofErr w:type="spellEnd"/>
      <w:r w:rsidRPr="005A0B6D">
        <w:t xml:space="preserve"> </w:t>
      </w:r>
      <w:proofErr w:type="spellStart"/>
      <w:r w:rsidRPr="005A0B6D">
        <w:t>инструменти</w:t>
      </w:r>
      <w:proofErr w:type="spellEnd"/>
      <w:r w:rsidRPr="005A0B6D">
        <w:t>.</w:t>
      </w:r>
    </w:p>
    <w:p w14:paraId="31E8E0FD" w14:textId="52F62053" w:rsidR="00EB21C3" w:rsidRPr="005A0B6D" w:rsidRDefault="00590ADA" w:rsidP="005A0B6D">
      <w:pPr>
        <w:pStyle w:val="ListParagraph"/>
        <w:numPr>
          <w:ilvl w:val="0"/>
          <w:numId w:val="20"/>
        </w:numPr>
        <w:spacing w:line="360" w:lineRule="auto"/>
        <w:jc w:val="both"/>
      </w:pPr>
      <w:proofErr w:type="spellStart"/>
      <w:r w:rsidRPr="005A0B6D">
        <w:t>Организационни</w:t>
      </w:r>
      <w:proofErr w:type="spellEnd"/>
      <w:r w:rsidRPr="005A0B6D">
        <w:t xml:space="preserve"> </w:t>
      </w:r>
      <w:proofErr w:type="spellStart"/>
      <w:r w:rsidRPr="005A0B6D">
        <w:t>разходи</w:t>
      </w:r>
      <w:proofErr w:type="spellEnd"/>
      <w:r w:rsidRPr="005A0B6D">
        <w:t xml:space="preserve"> </w:t>
      </w:r>
      <w:proofErr w:type="spellStart"/>
      <w:r w:rsidRPr="005A0B6D">
        <w:t>за</w:t>
      </w:r>
      <w:proofErr w:type="spellEnd"/>
      <w:r w:rsidRPr="005A0B6D">
        <w:t xml:space="preserve"> </w:t>
      </w:r>
      <w:proofErr w:type="spellStart"/>
      <w:r w:rsidRPr="005A0B6D">
        <w:t>семинари</w:t>
      </w:r>
      <w:proofErr w:type="spellEnd"/>
      <w:r w:rsidRPr="005A0B6D">
        <w:t xml:space="preserve"> и </w:t>
      </w:r>
      <w:proofErr w:type="spellStart"/>
      <w:r w:rsidRPr="005A0B6D">
        <w:t>работни</w:t>
      </w:r>
      <w:proofErr w:type="spellEnd"/>
      <w:r w:rsidRPr="005A0B6D">
        <w:t xml:space="preserve"> </w:t>
      </w:r>
      <w:proofErr w:type="spellStart"/>
      <w:r w:rsidRPr="005A0B6D">
        <w:t>срещи</w:t>
      </w:r>
      <w:proofErr w:type="spellEnd"/>
      <w:r w:rsidR="00EB21C3" w:rsidRPr="005A0B6D">
        <w:rPr>
          <w:lang w:val="bg-BG"/>
        </w:rPr>
        <w:t>;</w:t>
      </w:r>
    </w:p>
    <w:p w14:paraId="38DE9BA4" w14:textId="5C04096B" w:rsidR="00590ADA" w:rsidRPr="005A0B6D" w:rsidRDefault="00777196" w:rsidP="005A0B6D">
      <w:pPr>
        <w:spacing w:line="360" w:lineRule="auto"/>
        <w:ind w:left="360" w:firstLine="360"/>
        <w:jc w:val="both"/>
        <w:rPr>
          <w:b/>
          <w:bCs/>
        </w:rPr>
      </w:pPr>
      <w:r w:rsidRPr="005A0B6D">
        <w:rPr>
          <w:b/>
          <w:bCs/>
        </w:rPr>
        <w:t xml:space="preserve">12.3.2. </w:t>
      </w:r>
      <w:r w:rsidR="00590ADA" w:rsidRPr="005A0B6D">
        <w:rPr>
          <w:b/>
          <w:bCs/>
        </w:rPr>
        <w:t>Етапи на финансиране</w:t>
      </w:r>
      <w:r w:rsidR="007D2682" w:rsidRPr="005A0B6D">
        <w:rPr>
          <w:b/>
          <w:bCs/>
        </w:rPr>
        <w:t xml:space="preserve"> на Модул 3</w:t>
      </w:r>
      <w:r w:rsidR="00590ADA" w:rsidRPr="005A0B6D">
        <w:rPr>
          <w:b/>
          <w:bCs/>
        </w:rPr>
        <w:t>:</w:t>
      </w:r>
    </w:p>
    <w:p w14:paraId="375BB2BC" w14:textId="4C7BDE3A" w:rsidR="00590ADA" w:rsidRPr="005A0B6D" w:rsidRDefault="00590ADA" w:rsidP="005A0B6D">
      <w:pPr>
        <w:spacing w:line="360" w:lineRule="auto"/>
        <w:ind w:firstLine="720"/>
        <w:jc w:val="both"/>
      </w:pPr>
      <w:r w:rsidRPr="005A0B6D">
        <w:t>За изпълнение на дейностите по модула в началото на учебната година на избрания РЦПППО изпълнител се предоставя цялата сума, за която е кандидатствал и която следва да бъде разходвана до 3</w:t>
      </w:r>
      <w:r w:rsidR="002D4939" w:rsidRPr="005A0B6D">
        <w:t>1</w:t>
      </w:r>
      <w:r w:rsidRPr="005A0B6D">
        <w:t>.0</w:t>
      </w:r>
      <w:r w:rsidR="002D4939" w:rsidRPr="005A0B6D">
        <w:t>7</w:t>
      </w:r>
      <w:r w:rsidRPr="005A0B6D">
        <w:t>.2027 г.</w:t>
      </w:r>
    </w:p>
    <w:p w14:paraId="08A037D6" w14:textId="77777777" w:rsidR="009A7888" w:rsidRPr="005A0B6D" w:rsidRDefault="009A7888" w:rsidP="005A0B6D">
      <w:pPr>
        <w:spacing w:line="360" w:lineRule="auto"/>
        <w:ind w:firstLine="660"/>
        <w:jc w:val="both"/>
        <w:rPr>
          <w:b/>
          <w:bCs/>
        </w:rPr>
      </w:pPr>
    </w:p>
    <w:p w14:paraId="470927C5" w14:textId="56C291B9" w:rsidR="007E320D" w:rsidRPr="005A0B6D" w:rsidRDefault="0031787C" w:rsidP="005A0B6D">
      <w:pPr>
        <w:spacing w:line="360" w:lineRule="auto"/>
        <w:jc w:val="both"/>
        <w:rPr>
          <w:b/>
          <w:bCs/>
        </w:rPr>
      </w:pPr>
      <w:r w:rsidRPr="005A0B6D">
        <w:rPr>
          <w:b/>
          <w:bCs/>
        </w:rPr>
        <w:tab/>
      </w:r>
      <w:r w:rsidR="00777196" w:rsidRPr="005A0B6D">
        <w:rPr>
          <w:b/>
          <w:bCs/>
        </w:rPr>
        <w:t xml:space="preserve">12.4. </w:t>
      </w:r>
      <w:r w:rsidR="007E320D" w:rsidRPr="005A0B6D">
        <w:rPr>
          <w:b/>
          <w:bCs/>
        </w:rPr>
        <w:t xml:space="preserve">Модул 4. </w:t>
      </w:r>
      <w:r w:rsidR="00777196" w:rsidRPr="005A0B6D">
        <w:rPr>
          <w:b/>
          <w:bCs/>
        </w:rPr>
        <w:t>„</w:t>
      </w:r>
      <w:r w:rsidR="00063C88" w:rsidRPr="005A0B6D">
        <w:rPr>
          <w:rFonts w:eastAsia="Calibri"/>
          <w:b/>
        </w:rPr>
        <w:t>Подкрепа за продължаващо професионално обучение</w:t>
      </w:r>
      <w:r w:rsidR="00063C88" w:rsidRPr="005A0B6D">
        <w:rPr>
          <w:rFonts w:eastAsia="Calibri"/>
          <w:bCs/>
        </w:rPr>
        <w:t xml:space="preserve"> </w:t>
      </w:r>
      <w:r w:rsidR="00063C88" w:rsidRPr="005A0B6D">
        <w:rPr>
          <w:b/>
          <w:bCs/>
        </w:rPr>
        <w:t>на младежи със специални образователни потребности</w:t>
      </w:r>
      <w:r w:rsidR="00777196" w:rsidRPr="005A0B6D">
        <w:rPr>
          <w:b/>
          <w:bCs/>
        </w:rPr>
        <w:t>“:</w:t>
      </w:r>
    </w:p>
    <w:p w14:paraId="74093663" w14:textId="0874F13F" w:rsidR="00777196" w:rsidRPr="005A0B6D" w:rsidRDefault="00777196" w:rsidP="005A0B6D">
      <w:pPr>
        <w:spacing w:line="360" w:lineRule="auto"/>
        <w:jc w:val="both"/>
        <w:rPr>
          <w:b/>
          <w:bCs/>
        </w:rPr>
      </w:pPr>
      <w:r w:rsidRPr="005A0B6D">
        <w:rPr>
          <w:b/>
          <w:bCs/>
        </w:rPr>
        <w:tab/>
        <w:t>12.4.1. Допустими разходи:</w:t>
      </w:r>
    </w:p>
    <w:p w14:paraId="3682E8AB" w14:textId="0A1881F5" w:rsidR="007E320D" w:rsidRPr="005A0B6D" w:rsidRDefault="007E320D" w:rsidP="005A0B6D">
      <w:pPr>
        <w:pStyle w:val="ListParagraph"/>
        <w:numPr>
          <w:ilvl w:val="0"/>
          <w:numId w:val="20"/>
        </w:numPr>
        <w:spacing w:line="360" w:lineRule="auto"/>
        <w:jc w:val="both"/>
      </w:pPr>
      <w:r w:rsidRPr="005A0B6D">
        <w:rPr>
          <w:lang w:val="bg-BG"/>
        </w:rPr>
        <w:t>Средства за възнаграждения на учители, други педагогически специалисти, терапевти, рехабилитатори.</w:t>
      </w:r>
    </w:p>
    <w:p w14:paraId="67CFEB62" w14:textId="532C67A2" w:rsidR="007E320D" w:rsidRPr="005A0B6D" w:rsidRDefault="007E320D" w:rsidP="005A0B6D">
      <w:pPr>
        <w:pStyle w:val="ListParagraph"/>
        <w:numPr>
          <w:ilvl w:val="0"/>
          <w:numId w:val="20"/>
        </w:numPr>
        <w:suppressAutoHyphens/>
        <w:autoSpaceDN w:val="0"/>
        <w:spacing w:line="360" w:lineRule="auto"/>
        <w:jc w:val="both"/>
      </w:pPr>
      <w:r w:rsidRPr="005A0B6D">
        <w:rPr>
          <w:lang w:val="bg-BG"/>
        </w:rPr>
        <w:t xml:space="preserve">Разходи за </w:t>
      </w:r>
      <w:proofErr w:type="spellStart"/>
      <w:r w:rsidRPr="005A0B6D">
        <w:t>материали</w:t>
      </w:r>
      <w:proofErr w:type="spellEnd"/>
      <w:r w:rsidRPr="005A0B6D">
        <w:t xml:space="preserve"> и </w:t>
      </w:r>
      <w:proofErr w:type="spellStart"/>
      <w:r w:rsidRPr="005A0B6D">
        <w:t>консумативи</w:t>
      </w:r>
      <w:proofErr w:type="spellEnd"/>
      <w:r w:rsidRPr="005A0B6D">
        <w:rPr>
          <w:lang w:val="bg-BG"/>
        </w:rPr>
        <w:t>.</w:t>
      </w:r>
    </w:p>
    <w:p w14:paraId="66C4F416" w14:textId="3AEBB35A" w:rsidR="007E320D" w:rsidRPr="005A0B6D" w:rsidRDefault="007E320D" w:rsidP="005A0B6D">
      <w:pPr>
        <w:pStyle w:val="ListParagraph"/>
        <w:numPr>
          <w:ilvl w:val="0"/>
          <w:numId w:val="20"/>
        </w:numPr>
        <w:suppressAutoHyphens/>
        <w:autoSpaceDN w:val="0"/>
        <w:spacing w:line="360" w:lineRule="auto"/>
        <w:jc w:val="both"/>
      </w:pPr>
      <w:proofErr w:type="spellStart"/>
      <w:r w:rsidRPr="005A0B6D">
        <w:t>Разходи</w:t>
      </w:r>
      <w:proofErr w:type="spellEnd"/>
      <w:r w:rsidRPr="005A0B6D">
        <w:t xml:space="preserve"> </w:t>
      </w:r>
      <w:proofErr w:type="spellStart"/>
      <w:r w:rsidRPr="005A0B6D">
        <w:t>за</w:t>
      </w:r>
      <w:proofErr w:type="spellEnd"/>
      <w:r w:rsidRPr="005A0B6D">
        <w:t xml:space="preserve"> </w:t>
      </w:r>
      <w:proofErr w:type="spellStart"/>
      <w:r w:rsidRPr="005A0B6D">
        <w:t>популяризиране</w:t>
      </w:r>
      <w:proofErr w:type="spellEnd"/>
      <w:r w:rsidRPr="005A0B6D">
        <w:t xml:space="preserve"> </w:t>
      </w:r>
      <w:proofErr w:type="spellStart"/>
      <w:r w:rsidRPr="005A0B6D">
        <w:t>на</w:t>
      </w:r>
      <w:proofErr w:type="spellEnd"/>
      <w:r w:rsidRPr="005A0B6D">
        <w:t xml:space="preserve"> </w:t>
      </w:r>
      <w:proofErr w:type="spellStart"/>
      <w:r w:rsidRPr="005A0B6D">
        <w:t>дейностите</w:t>
      </w:r>
      <w:proofErr w:type="spellEnd"/>
      <w:r w:rsidRPr="005A0B6D">
        <w:t>.</w:t>
      </w:r>
    </w:p>
    <w:p w14:paraId="4B93C044" w14:textId="7759C608" w:rsidR="005832B2" w:rsidRPr="005A0B6D" w:rsidRDefault="005832B2" w:rsidP="005A0B6D">
      <w:pPr>
        <w:tabs>
          <w:tab w:val="left" w:pos="0"/>
          <w:tab w:val="left" w:pos="426"/>
          <w:tab w:val="left" w:pos="567"/>
        </w:tabs>
        <w:spacing w:line="360" w:lineRule="auto"/>
        <w:rPr>
          <w:b/>
          <w:bCs/>
        </w:rPr>
      </w:pPr>
      <w:r w:rsidRPr="005A0B6D">
        <w:tab/>
      </w:r>
      <w:r w:rsidRPr="005A0B6D">
        <w:tab/>
        <w:t xml:space="preserve">Максималната стойност на финансиране на един проект </w:t>
      </w:r>
      <w:r w:rsidRPr="005A0B6D">
        <w:rPr>
          <w:b/>
          <w:bCs/>
        </w:rPr>
        <w:t>за специално училище за ученици със сензорни увреждания или ЦСОП – 5000,00 евро.</w:t>
      </w:r>
    </w:p>
    <w:p w14:paraId="7F4C445B" w14:textId="7694C906" w:rsidR="005832B2" w:rsidRPr="005A0B6D" w:rsidRDefault="005832B2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5A0B6D">
        <w:tab/>
      </w:r>
      <w:r w:rsidRPr="005A0B6D">
        <w:tab/>
        <w:t>Конкретната стойност за финансиране на едно специално училище за ученици със сензорни увреждания или на един ЦСОП</w:t>
      </w:r>
      <w:r w:rsidRPr="005A0B6D">
        <w:rPr>
          <w:b/>
          <w:bCs/>
        </w:rPr>
        <w:t xml:space="preserve"> </w:t>
      </w:r>
      <w:r w:rsidRPr="005A0B6D">
        <w:t>се определя от попълнения във формуляра за участие бюджет.</w:t>
      </w:r>
    </w:p>
    <w:p w14:paraId="6C905156" w14:textId="76FFC46C" w:rsidR="007E320D" w:rsidRPr="005A0B6D" w:rsidRDefault="00777196" w:rsidP="005A0B6D">
      <w:pPr>
        <w:pStyle w:val="ListParagraph"/>
        <w:spacing w:line="360" w:lineRule="auto"/>
        <w:ind w:left="786"/>
        <w:jc w:val="both"/>
        <w:rPr>
          <w:b/>
          <w:bCs/>
        </w:rPr>
      </w:pPr>
      <w:r w:rsidRPr="005A0B6D">
        <w:rPr>
          <w:b/>
          <w:bCs/>
          <w:lang w:val="bg-BG"/>
        </w:rPr>
        <w:t xml:space="preserve">12.4.2. </w:t>
      </w:r>
      <w:proofErr w:type="spellStart"/>
      <w:r w:rsidR="007E320D" w:rsidRPr="005A0B6D">
        <w:rPr>
          <w:b/>
          <w:bCs/>
        </w:rPr>
        <w:t>Етапи</w:t>
      </w:r>
      <w:proofErr w:type="spellEnd"/>
      <w:r w:rsidR="007E320D" w:rsidRPr="005A0B6D">
        <w:rPr>
          <w:b/>
          <w:bCs/>
        </w:rPr>
        <w:t xml:space="preserve"> </w:t>
      </w:r>
      <w:proofErr w:type="spellStart"/>
      <w:r w:rsidR="007E320D" w:rsidRPr="005A0B6D">
        <w:rPr>
          <w:b/>
          <w:bCs/>
        </w:rPr>
        <w:t>на</w:t>
      </w:r>
      <w:proofErr w:type="spellEnd"/>
      <w:r w:rsidR="007E320D" w:rsidRPr="005A0B6D">
        <w:rPr>
          <w:b/>
          <w:bCs/>
        </w:rPr>
        <w:t xml:space="preserve"> </w:t>
      </w:r>
      <w:proofErr w:type="spellStart"/>
      <w:r w:rsidR="007E320D" w:rsidRPr="005A0B6D">
        <w:rPr>
          <w:b/>
          <w:bCs/>
        </w:rPr>
        <w:t>финансиране</w:t>
      </w:r>
      <w:proofErr w:type="spellEnd"/>
      <w:r w:rsidR="007E320D" w:rsidRPr="005A0B6D">
        <w:rPr>
          <w:b/>
          <w:bCs/>
        </w:rPr>
        <w:t xml:space="preserve"> </w:t>
      </w:r>
      <w:proofErr w:type="spellStart"/>
      <w:r w:rsidR="007E320D" w:rsidRPr="005A0B6D">
        <w:rPr>
          <w:b/>
          <w:bCs/>
        </w:rPr>
        <w:t>на</w:t>
      </w:r>
      <w:proofErr w:type="spellEnd"/>
      <w:r w:rsidR="007E320D" w:rsidRPr="005A0B6D">
        <w:rPr>
          <w:b/>
          <w:bCs/>
        </w:rPr>
        <w:t xml:space="preserve"> </w:t>
      </w:r>
      <w:proofErr w:type="spellStart"/>
      <w:r w:rsidR="007E320D" w:rsidRPr="005A0B6D">
        <w:rPr>
          <w:b/>
          <w:bCs/>
        </w:rPr>
        <w:t>Модул</w:t>
      </w:r>
      <w:proofErr w:type="spellEnd"/>
      <w:r w:rsidR="007E320D" w:rsidRPr="005A0B6D">
        <w:rPr>
          <w:b/>
          <w:bCs/>
        </w:rPr>
        <w:t xml:space="preserve"> </w:t>
      </w:r>
      <w:r w:rsidR="007E320D" w:rsidRPr="005A0B6D">
        <w:rPr>
          <w:b/>
          <w:bCs/>
          <w:lang w:val="bg-BG"/>
        </w:rPr>
        <w:t>4</w:t>
      </w:r>
      <w:r w:rsidR="007E320D" w:rsidRPr="005A0B6D">
        <w:rPr>
          <w:b/>
          <w:bCs/>
        </w:rPr>
        <w:t>:</w:t>
      </w:r>
    </w:p>
    <w:p w14:paraId="403D71B3" w14:textId="6E4C428B" w:rsidR="00C25FA2" w:rsidRPr="005A0B6D" w:rsidRDefault="007E320D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lang w:eastAsia="en-US"/>
        </w:rPr>
      </w:pPr>
      <w:r w:rsidRPr="005A0B6D">
        <w:rPr>
          <w:lang w:eastAsia="en-US"/>
        </w:rPr>
        <w:tab/>
      </w:r>
      <w:r w:rsidRPr="005A0B6D">
        <w:rPr>
          <w:lang w:eastAsia="en-US"/>
        </w:rPr>
        <w:tab/>
      </w:r>
      <w:r w:rsidRPr="005A0B6D">
        <w:rPr>
          <w:lang w:eastAsia="en-US"/>
        </w:rPr>
        <w:tab/>
        <w:t xml:space="preserve">За изпълнение на дейностите по модула в началото на учебната година на класираните специални училища за ученици със сензорни увреждания и ЦСОП се предоставя цялата сума, за която са кандидатствали и която следва да бъде разходвана до 31.08.2027 г. </w:t>
      </w:r>
    </w:p>
    <w:p w14:paraId="7EA1D297" w14:textId="77777777" w:rsidR="00063C88" w:rsidRPr="005A0B6D" w:rsidRDefault="00063C88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lang w:eastAsia="en-US"/>
        </w:rPr>
      </w:pPr>
    </w:p>
    <w:p w14:paraId="09FDE5F0" w14:textId="280D13EE" w:rsidR="00920893" w:rsidRPr="005A0B6D" w:rsidRDefault="004F42A9" w:rsidP="005A0B6D">
      <w:pPr>
        <w:numPr>
          <w:ilvl w:val="0"/>
          <w:numId w:val="28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</w:rPr>
      </w:pPr>
      <w:bookmarkStart w:id="8" w:name="_Hlk157005848"/>
      <w:r w:rsidRPr="005A0B6D">
        <w:rPr>
          <w:b/>
          <w:bCs/>
        </w:rPr>
        <w:t>УСЛОВИЯ И РЕД ЗА КАНДИДАТСТВАН</w:t>
      </w:r>
      <w:r w:rsidR="00245ECD" w:rsidRPr="005A0B6D">
        <w:rPr>
          <w:b/>
          <w:bCs/>
        </w:rPr>
        <w:t>Е</w:t>
      </w:r>
    </w:p>
    <w:p w14:paraId="5A0F7F37" w14:textId="71D099A2" w:rsidR="007D2491" w:rsidRPr="005A0B6D" w:rsidRDefault="007D2491" w:rsidP="005A0B6D">
      <w:pPr>
        <w:tabs>
          <w:tab w:val="left" w:pos="142"/>
        </w:tabs>
        <w:spacing w:line="360" w:lineRule="auto"/>
        <w:jc w:val="both"/>
        <w:rPr>
          <w:rFonts w:eastAsia="Calibri"/>
          <w:b/>
          <w:lang w:eastAsia="en-US"/>
        </w:rPr>
      </w:pPr>
      <w:bookmarkStart w:id="9" w:name="_Hlk219378055"/>
      <w:r w:rsidRPr="005A0B6D">
        <w:rPr>
          <w:b/>
          <w:iCs/>
        </w:rPr>
        <w:lastRenderedPageBreak/>
        <w:t xml:space="preserve"> </w:t>
      </w:r>
      <w:r w:rsidR="0031787C" w:rsidRPr="005A0B6D">
        <w:rPr>
          <w:b/>
          <w:iCs/>
        </w:rPr>
        <w:tab/>
      </w:r>
      <w:r w:rsidR="0031787C" w:rsidRPr="005A0B6D">
        <w:rPr>
          <w:b/>
          <w:iCs/>
        </w:rPr>
        <w:tab/>
      </w:r>
      <w:r w:rsidR="00777196" w:rsidRPr="005A0B6D">
        <w:rPr>
          <w:b/>
          <w:iCs/>
        </w:rPr>
        <w:t xml:space="preserve">13.1. </w:t>
      </w:r>
      <w:r w:rsidRPr="005A0B6D">
        <w:rPr>
          <w:b/>
          <w:bCs/>
        </w:rPr>
        <w:t xml:space="preserve">Модул 1. </w:t>
      </w:r>
      <w:bookmarkEnd w:id="9"/>
      <w:r w:rsidR="007C5D94" w:rsidRPr="005A0B6D">
        <w:rPr>
          <w:b/>
          <w:bCs/>
        </w:rPr>
        <w:t>„</w:t>
      </w:r>
      <w:r w:rsidR="00047375" w:rsidRPr="005A0B6D">
        <w:rPr>
          <w:b/>
          <w:bCs/>
        </w:rPr>
        <w:t xml:space="preserve">Детска градина без агресия </w:t>
      </w:r>
      <w:r w:rsidR="00047375" w:rsidRPr="005A0B6D">
        <w:rPr>
          <w:rFonts w:eastAsia="Calibri"/>
          <w:b/>
          <w:lang w:eastAsia="en-US"/>
        </w:rPr>
        <w:t>за сигурна образователна среда</w:t>
      </w:r>
      <w:r w:rsidR="007C5D94" w:rsidRPr="005A0B6D">
        <w:rPr>
          <w:rFonts w:eastAsia="Calibri"/>
          <w:b/>
          <w:lang w:eastAsia="en-US"/>
        </w:rPr>
        <w:t>“:</w:t>
      </w:r>
    </w:p>
    <w:p w14:paraId="1F903979" w14:textId="6AA2C294" w:rsidR="007D2491" w:rsidRPr="005A0B6D" w:rsidRDefault="0031787C" w:rsidP="005A0B6D">
      <w:pPr>
        <w:spacing w:line="360" w:lineRule="auto"/>
        <w:ind w:firstLine="360"/>
        <w:jc w:val="both"/>
      </w:pPr>
      <w:r w:rsidRPr="005A0B6D">
        <w:rPr>
          <w:b/>
          <w:bCs/>
        </w:rPr>
        <w:tab/>
      </w:r>
      <w:r w:rsidR="007D2491" w:rsidRPr="005A0B6D">
        <w:rPr>
          <w:b/>
          <w:bCs/>
        </w:rPr>
        <w:t>Необходими документи за кандидатстване</w:t>
      </w:r>
      <w:r w:rsidR="007D2491" w:rsidRPr="005A0B6D">
        <w:t>:</w:t>
      </w:r>
    </w:p>
    <w:p w14:paraId="7AF99E49" w14:textId="77777777" w:rsidR="002E0CC2" w:rsidRPr="005A0B6D" w:rsidRDefault="007D2491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ind w:firstLine="630"/>
        <w:jc w:val="both"/>
      </w:pPr>
      <w:r w:rsidRPr="005A0B6D">
        <w:t xml:space="preserve"> </w:t>
      </w:r>
      <w:r w:rsidR="002E0CC2" w:rsidRPr="005A0B6D">
        <w:t>13.1</w:t>
      </w:r>
      <w:r w:rsidR="002260A6" w:rsidRPr="005A0B6D">
        <w:t>.1.</w:t>
      </w:r>
      <w:r w:rsidR="002E0CC2" w:rsidRPr="005A0B6D">
        <w:t xml:space="preserve"> Придружително писмо от директора на детската градина.</w:t>
      </w:r>
    </w:p>
    <w:p w14:paraId="553A53B9" w14:textId="60803F3F" w:rsidR="002E0CC2" w:rsidRPr="005A0B6D" w:rsidRDefault="002E0CC2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ind w:firstLine="630"/>
        <w:jc w:val="both"/>
      </w:pPr>
      <w:r w:rsidRPr="005A0B6D">
        <w:t>13.</w:t>
      </w:r>
      <w:r w:rsidR="002260A6" w:rsidRPr="005A0B6D">
        <w:t>1.</w:t>
      </w:r>
      <w:r w:rsidRPr="005A0B6D">
        <w:t xml:space="preserve">2. Формуляр за кандидатстване (образецът на формуляра се публикува на електронната страница на МОН в 10-дневен срок след одобряването на програмата от Министерския съвет), който съдържа:     </w:t>
      </w:r>
    </w:p>
    <w:p w14:paraId="39AACE21" w14:textId="77777777" w:rsidR="002E0CC2" w:rsidRPr="005A0B6D" w:rsidRDefault="002E0CC2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- информация за детската градина; </w:t>
      </w:r>
    </w:p>
    <w:p w14:paraId="68B28D5F" w14:textId="77777777" w:rsidR="002E0CC2" w:rsidRPr="005A0B6D" w:rsidRDefault="002E0CC2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- обосновка на проекта; </w:t>
      </w:r>
    </w:p>
    <w:p w14:paraId="24E656FF" w14:textId="77777777" w:rsidR="002E0CC2" w:rsidRPr="005A0B6D" w:rsidRDefault="002E0CC2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- цели; </w:t>
      </w:r>
    </w:p>
    <w:p w14:paraId="33A4342D" w14:textId="77777777" w:rsidR="002E0CC2" w:rsidRPr="005A0B6D" w:rsidRDefault="002E0CC2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- очаквани резултати; </w:t>
      </w:r>
    </w:p>
    <w:p w14:paraId="3D727D63" w14:textId="77777777" w:rsidR="002E0CC2" w:rsidRPr="005A0B6D" w:rsidRDefault="002E0CC2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- описание на предвидените дейности за постигане на целите на модула по програмата;</w:t>
      </w:r>
    </w:p>
    <w:p w14:paraId="6C410D0A" w14:textId="77777777" w:rsidR="002E0CC2" w:rsidRPr="005A0B6D" w:rsidRDefault="002E0CC2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 - участници – брой деца, брой педагогически специалисти, родители; </w:t>
      </w:r>
    </w:p>
    <w:p w14:paraId="169E1CD1" w14:textId="77777777" w:rsidR="002E0CC2" w:rsidRPr="005A0B6D" w:rsidRDefault="002E0CC2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 w:rsidRPr="005A0B6D">
        <w:t xml:space="preserve"> - ресурси за реализиране на дейностите; </w:t>
      </w:r>
    </w:p>
    <w:p w14:paraId="4AC42BDB" w14:textId="77777777" w:rsidR="002E0CC2" w:rsidRPr="005A0B6D" w:rsidRDefault="002E0CC2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 w:rsidRPr="005A0B6D">
        <w:t xml:space="preserve"> - финансов план/бюджет. </w:t>
      </w:r>
    </w:p>
    <w:p w14:paraId="62D357A8" w14:textId="40885896" w:rsidR="002E0CC2" w:rsidRPr="005A0B6D" w:rsidRDefault="002E0CC2" w:rsidP="005A0B6D">
      <w:pPr>
        <w:tabs>
          <w:tab w:val="left" w:pos="81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</w:t>
      </w:r>
      <w:r w:rsidR="0031787C" w:rsidRPr="005A0B6D">
        <w:tab/>
      </w:r>
      <w:r w:rsidRPr="005A0B6D">
        <w:t>13.</w:t>
      </w:r>
      <w:r w:rsidR="002260A6" w:rsidRPr="005A0B6D">
        <w:t>1.</w:t>
      </w:r>
      <w:r w:rsidRPr="005A0B6D">
        <w:t>3. Решение на педагогическия съвет за кандидатстване на детската градина по модула на националната програма.</w:t>
      </w:r>
    </w:p>
    <w:p w14:paraId="60D6C5D6" w14:textId="49BB43CA" w:rsidR="007D2491" w:rsidRPr="005A0B6D" w:rsidRDefault="0031787C" w:rsidP="005A0B6D">
      <w:pPr>
        <w:spacing w:line="360" w:lineRule="auto"/>
        <w:ind w:firstLine="360"/>
        <w:jc w:val="both"/>
        <w:rPr>
          <w:b/>
          <w:bCs/>
        </w:rPr>
      </w:pPr>
      <w:r w:rsidRPr="005A0B6D">
        <w:tab/>
      </w:r>
      <w:r w:rsidR="001E2740" w:rsidRPr="005A0B6D">
        <w:t xml:space="preserve"> </w:t>
      </w:r>
      <w:r w:rsidR="002E0CC2" w:rsidRPr="005A0B6D">
        <w:t>13.</w:t>
      </w:r>
      <w:r w:rsidR="002260A6" w:rsidRPr="005A0B6D">
        <w:t>1.</w:t>
      </w:r>
      <w:r w:rsidR="002E0CC2" w:rsidRPr="005A0B6D">
        <w:t>4. Декларация за липса на двойно финансиране по т. 13.2. (по образец</w:t>
      </w:r>
      <w:r w:rsidR="00047375" w:rsidRPr="005A0B6D">
        <w:t>)</w:t>
      </w:r>
      <w:r w:rsidR="002260A6" w:rsidRPr="005A0B6D">
        <w:t>.</w:t>
      </w:r>
    </w:p>
    <w:p w14:paraId="28DC5220" w14:textId="0CCBF07F" w:rsidR="002E0CC2" w:rsidRPr="005A0B6D" w:rsidRDefault="001E2740" w:rsidP="005A0B6D">
      <w:pPr>
        <w:spacing w:line="360" w:lineRule="auto"/>
        <w:ind w:firstLine="360"/>
        <w:jc w:val="both"/>
      </w:pPr>
      <w:r w:rsidRPr="005A0B6D">
        <w:rPr>
          <w:b/>
          <w:bCs/>
        </w:rPr>
        <w:t xml:space="preserve"> </w:t>
      </w:r>
      <w:r w:rsidR="002E0CC2" w:rsidRPr="005A0B6D">
        <w:rPr>
          <w:b/>
          <w:bCs/>
        </w:rPr>
        <w:t xml:space="preserve">Изисквания към проектните предложения </w:t>
      </w:r>
      <w:r w:rsidR="002D4939" w:rsidRPr="005A0B6D">
        <w:rPr>
          <w:b/>
          <w:bCs/>
        </w:rPr>
        <w:t xml:space="preserve">по </w:t>
      </w:r>
      <w:r w:rsidR="00FF5455" w:rsidRPr="005A0B6D">
        <w:rPr>
          <w:b/>
          <w:bCs/>
        </w:rPr>
        <w:t>М</w:t>
      </w:r>
      <w:r w:rsidR="002D4939" w:rsidRPr="005A0B6D">
        <w:rPr>
          <w:b/>
          <w:bCs/>
        </w:rPr>
        <w:t xml:space="preserve">одул 1 </w:t>
      </w:r>
      <w:r w:rsidR="002E0CC2" w:rsidRPr="005A0B6D">
        <w:rPr>
          <w:b/>
          <w:bCs/>
        </w:rPr>
        <w:t>и срок за подаване на проектните предложения</w:t>
      </w:r>
      <w:r w:rsidR="002E0CC2" w:rsidRPr="005A0B6D">
        <w:t>:</w:t>
      </w:r>
    </w:p>
    <w:p w14:paraId="27474E7F" w14:textId="77DE013C" w:rsidR="002E0CC2" w:rsidRPr="005A0B6D" w:rsidRDefault="002E0CC2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  Всяк</w:t>
      </w:r>
      <w:r w:rsidR="005540DD" w:rsidRPr="005A0B6D">
        <w:t>а</w:t>
      </w:r>
      <w:r w:rsidRPr="005A0B6D">
        <w:t xml:space="preserve"> детска градина може да кандидатства само с един проект по модула. </w:t>
      </w:r>
    </w:p>
    <w:p w14:paraId="6E93ECC3" w14:textId="77777777" w:rsidR="00E315B8" w:rsidRPr="005A0B6D" w:rsidRDefault="002E0CC2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  Придружителното писмо, формулярът за кандидатстване, решението на педагогическия съвет и декларацията за кандидатстване по модула на националната програма се изпращат </w:t>
      </w:r>
      <w:r w:rsidRPr="005A0B6D">
        <w:rPr>
          <w:b/>
          <w:bCs/>
        </w:rPr>
        <w:t>на хартиен носител</w:t>
      </w:r>
      <w:r w:rsidRPr="005A0B6D">
        <w:t xml:space="preserve"> в МОН, дирекция „Приобщаващо образование“, в срок </w:t>
      </w:r>
      <w:r w:rsidRPr="005A0B6D">
        <w:rPr>
          <w:b/>
          <w:bCs/>
        </w:rPr>
        <w:t>до 30 (тридесет) календарни дни</w:t>
      </w:r>
      <w:r w:rsidRPr="005A0B6D">
        <w:t xml:space="preserve"> след датата на одобряването на програмата от Министерския съвет.         </w:t>
      </w:r>
    </w:p>
    <w:p w14:paraId="5D2F60AF" w14:textId="77777777" w:rsidR="00617791" w:rsidRPr="005A0B6D" w:rsidRDefault="00617791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31E1CE3A" w14:textId="203EF0C8" w:rsidR="00D7787C" w:rsidRPr="005A0B6D" w:rsidRDefault="0031787C" w:rsidP="005A0B6D">
      <w:pPr>
        <w:tabs>
          <w:tab w:val="left" w:pos="630"/>
        </w:tabs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5A0B6D">
        <w:rPr>
          <w:b/>
          <w:bCs/>
        </w:rPr>
        <w:tab/>
      </w:r>
      <w:r w:rsidR="000950F5" w:rsidRPr="005A0B6D">
        <w:rPr>
          <w:b/>
          <w:bCs/>
        </w:rPr>
        <w:t xml:space="preserve">13.2. </w:t>
      </w:r>
      <w:r w:rsidR="00EB55D3" w:rsidRPr="005A0B6D">
        <w:rPr>
          <w:b/>
          <w:bCs/>
        </w:rPr>
        <w:t>Модул</w:t>
      </w:r>
      <w:r w:rsidR="001E2740" w:rsidRPr="005A0B6D">
        <w:rPr>
          <w:b/>
          <w:bCs/>
        </w:rPr>
        <w:t xml:space="preserve"> 2</w:t>
      </w:r>
      <w:r w:rsidR="00EB55D3" w:rsidRPr="005A0B6D">
        <w:rPr>
          <w:b/>
          <w:bCs/>
        </w:rPr>
        <w:t xml:space="preserve"> </w:t>
      </w:r>
      <w:r w:rsidR="00D7787C" w:rsidRPr="005A0B6D">
        <w:rPr>
          <w:b/>
          <w:bCs/>
        </w:rPr>
        <w:t>„Мониторинг и оценка на резултатите от прилагането на Националната програма „Без агресия за сигурна образователна среда“ в детските градини и училищата“</w:t>
      </w:r>
      <w:r w:rsidR="00617791" w:rsidRPr="005A0B6D">
        <w:rPr>
          <w:b/>
          <w:bCs/>
        </w:rPr>
        <w:t>:</w:t>
      </w:r>
    </w:p>
    <w:p w14:paraId="22D35DD1" w14:textId="3EB14A95" w:rsidR="00EB55D3" w:rsidRPr="005A0B6D" w:rsidRDefault="00D7787C" w:rsidP="005A0B6D">
      <w:pPr>
        <w:tabs>
          <w:tab w:val="left" w:pos="540"/>
        </w:tabs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5A0B6D">
        <w:rPr>
          <w:b/>
          <w:bCs/>
        </w:rPr>
        <w:tab/>
      </w:r>
      <w:r w:rsidR="00EB55D3" w:rsidRPr="005A0B6D">
        <w:rPr>
          <w:b/>
          <w:bCs/>
        </w:rPr>
        <w:t>Необходими документи за кандидатстване и срокове по Модул 2:</w:t>
      </w:r>
    </w:p>
    <w:p w14:paraId="59AE7392" w14:textId="17B4E1F1" w:rsidR="00E315B8" w:rsidRPr="005A0B6D" w:rsidRDefault="00617791" w:rsidP="005A0B6D">
      <w:pPr>
        <w:tabs>
          <w:tab w:val="left" w:pos="540"/>
        </w:tabs>
        <w:autoSpaceDE w:val="0"/>
        <w:autoSpaceDN w:val="0"/>
        <w:adjustRightInd w:val="0"/>
        <w:spacing w:line="360" w:lineRule="auto"/>
        <w:jc w:val="both"/>
      </w:pPr>
      <w:r w:rsidRPr="005A0B6D">
        <w:tab/>
      </w:r>
      <w:r w:rsidR="00EB55D3" w:rsidRPr="005A0B6D">
        <w:t>Кандидатите за оценителите по Модул 2 подават заявление и автобиография в европейски формат до началника на съответното РУО в срок до 30 (тридесет) календарни дни след датата на одобряването на програмата от Министерския съвет. Допустими кандидати са: координатори по НП „Без агресия за сигурна образователна среда“; ментори по Програма „Стъпки заедно“ от РЦПППО.</w:t>
      </w:r>
      <w:r w:rsidR="00BD63BF" w:rsidRPr="005A0B6D">
        <w:tab/>
      </w:r>
    </w:p>
    <w:p w14:paraId="15EBF636" w14:textId="77777777" w:rsidR="00A12078" w:rsidRPr="005A0B6D" w:rsidRDefault="00A12078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</w:p>
    <w:p w14:paraId="1E20D748" w14:textId="15CF8127" w:rsidR="00590ADA" w:rsidRPr="005A0B6D" w:rsidRDefault="0031787C" w:rsidP="005A0B6D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b/>
          <w:bCs/>
          <w:lang w:val="bg-BG"/>
        </w:rPr>
      </w:pPr>
      <w:r w:rsidRPr="005A0B6D">
        <w:rPr>
          <w:b/>
          <w:bCs/>
          <w:lang w:val="bg-BG"/>
        </w:rPr>
        <w:lastRenderedPageBreak/>
        <w:tab/>
      </w:r>
      <w:r w:rsidR="00F422AB" w:rsidRPr="005A0B6D">
        <w:rPr>
          <w:b/>
          <w:bCs/>
          <w:lang w:val="bg-BG"/>
        </w:rPr>
        <w:t xml:space="preserve">13.3. </w:t>
      </w:r>
      <w:r w:rsidR="00590ADA" w:rsidRPr="005A0B6D">
        <w:rPr>
          <w:b/>
          <w:bCs/>
          <w:lang w:val="bg-BG"/>
        </w:rPr>
        <w:t>Модул 3</w:t>
      </w:r>
      <w:r w:rsidR="00DC5C48" w:rsidRPr="005A0B6D">
        <w:rPr>
          <w:b/>
          <w:bCs/>
          <w:lang w:val="bg-BG"/>
        </w:rPr>
        <w:t>.</w:t>
      </w:r>
      <w:r w:rsidR="00DC5C48" w:rsidRPr="005A0B6D">
        <w:rPr>
          <w:lang w:val="bg-BG"/>
        </w:rPr>
        <w:t xml:space="preserve"> </w:t>
      </w:r>
      <w:r w:rsidR="007C5D94" w:rsidRPr="005A0B6D">
        <w:rPr>
          <w:lang w:val="bg-BG"/>
        </w:rPr>
        <w:t xml:space="preserve">„ </w:t>
      </w:r>
      <w:proofErr w:type="spellStart"/>
      <w:r w:rsidR="00DC5C48" w:rsidRPr="005A0B6D">
        <w:rPr>
          <w:b/>
          <w:bCs/>
        </w:rPr>
        <w:t>Ранно</w:t>
      </w:r>
      <w:proofErr w:type="spellEnd"/>
      <w:r w:rsidR="00DC5C48" w:rsidRPr="005A0B6D">
        <w:rPr>
          <w:b/>
          <w:bCs/>
        </w:rPr>
        <w:t xml:space="preserve"> </w:t>
      </w:r>
      <w:proofErr w:type="spellStart"/>
      <w:r w:rsidR="00DC5C48" w:rsidRPr="005A0B6D">
        <w:rPr>
          <w:b/>
          <w:bCs/>
        </w:rPr>
        <w:t>разпознаване</w:t>
      </w:r>
      <w:proofErr w:type="spellEnd"/>
      <w:r w:rsidR="00DC5C48" w:rsidRPr="005A0B6D">
        <w:rPr>
          <w:b/>
          <w:bCs/>
        </w:rPr>
        <w:t xml:space="preserve"> и </w:t>
      </w:r>
      <w:proofErr w:type="spellStart"/>
      <w:r w:rsidR="00DC5C48" w:rsidRPr="005A0B6D">
        <w:rPr>
          <w:b/>
          <w:bCs/>
        </w:rPr>
        <w:t>подкрепа</w:t>
      </w:r>
      <w:proofErr w:type="spellEnd"/>
      <w:r w:rsidR="00DC5C48" w:rsidRPr="005A0B6D">
        <w:rPr>
          <w:b/>
          <w:bCs/>
        </w:rPr>
        <w:t xml:space="preserve"> </w:t>
      </w:r>
      <w:proofErr w:type="spellStart"/>
      <w:r w:rsidR="00DC5C48" w:rsidRPr="005A0B6D">
        <w:rPr>
          <w:b/>
          <w:bCs/>
        </w:rPr>
        <w:t>при</w:t>
      </w:r>
      <w:proofErr w:type="spellEnd"/>
      <w:r w:rsidR="00DC5C48" w:rsidRPr="005A0B6D">
        <w:rPr>
          <w:b/>
          <w:bCs/>
        </w:rPr>
        <w:t xml:space="preserve"> </w:t>
      </w:r>
      <w:proofErr w:type="spellStart"/>
      <w:r w:rsidR="00DC5C48" w:rsidRPr="005A0B6D">
        <w:rPr>
          <w:b/>
          <w:bCs/>
        </w:rPr>
        <w:t>обучителни</w:t>
      </w:r>
      <w:proofErr w:type="spellEnd"/>
      <w:r w:rsidR="00DC5C48" w:rsidRPr="005A0B6D">
        <w:rPr>
          <w:b/>
          <w:bCs/>
        </w:rPr>
        <w:t xml:space="preserve"> </w:t>
      </w:r>
      <w:proofErr w:type="spellStart"/>
      <w:r w:rsidR="00DC5C48" w:rsidRPr="005A0B6D">
        <w:rPr>
          <w:b/>
          <w:bCs/>
        </w:rPr>
        <w:t>трудности</w:t>
      </w:r>
      <w:proofErr w:type="spellEnd"/>
      <w:r w:rsidR="00DC5C48" w:rsidRPr="005A0B6D">
        <w:rPr>
          <w:b/>
          <w:bCs/>
        </w:rPr>
        <w:t xml:space="preserve"> в </w:t>
      </w:r>
      <w:proofErr w:type="spellStart"/>
      <w:r w:rsidR="00DC5C48" w:rsidRPr="005A0B6D">
        <w:rPr>
          <w:b/>
          <w:bCs/>
        </w:rPr>
        <w:t>начален</w:t>
      </w:r>
      <w:proofErr w:type="spellEnd"/>
      <w:r w:rsidR="00DC5C48" w:rsidRPr="005A0B6D">
        <w:rPr>
          <w:b/>
          <w:bCs/>
        </w:rPr>
        <w:t xml:space="preserve"> </w:t>
      </w:r>
      <w:proofErr w:type="spellStart"/>
      <w:r w:rsidR="00DC5C48" w:rsidRPr="005A0B6D">
        <w:rPr>
          <w:b/>
          <w:bCs/>
        </w:rPr>
        <w:t>етап</w:t>
      </w:r>
      <w:proofErr w:type="spellEnd"/>
      <w:r w:rsidR="000E0A12" w:rsidRPr="005A0B6D">
        <w:rPr>
          <w:b/>
          <w:bCs/>
          <w:lang w:val="bg-BG"/>
        </w:rPr>
        <w:t xml:space="preserve"> на основното образование</w:t>
      </w:r>
      <w:r w:rsidR="007C5D94" w:rsidRPr="005A0B6D">
        <w:rPr>
          <w:b/>
          <w:bCs/>
          <w:lang w:val="bg-BG"/>
        </w:rPr>
        <w:t>“</w:t>
      </w:r>
      <w:r w:rsidR="009C41FD" w:rsidRPr="005A0B6D">
        <w:rPr>
          <w:b/>
          <w:bCs/>
          <w:lang w:val="bg-BG"/>
        </w:rPr>
        <w:t>:</w:t>
      </w:r>
    </w:p>
    <w:p w14:paraId="0AD2D3E2" w14:textId="3DAB70E7" w:rsidR="000731EB" w:rsidRPr="005A0B6D" w:rsidRDefault="000731EB" w:rsidP="005A0B6D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highlight w:val="green"/>
          <w:lang w:val="bg-BG"/>
        </w:rPr>
      </w:pPr>
      <w:r w:rsidRPr="005A0B6D">
        <w:rPr>
          <w:b/>
          <w:bCs/>
          <w:lang w:val="bg-BG"/>
        </w:rPr>
        <w:tab/>
        <w:t>Необходими документи за кандидатстване:</w:t>
      </w:r>
    </w:p>
    <w:p w14:paraId="4C8E65A6" w14:textId="69693F80" w:rsidR="00590ADA" w:rsidRPr="005A0B6D" w:rsidRDefault="00590ADA" w:rsidP="005A0B6D">
      <w:pPr>
        <w:spacing w:line="360" w:lineRule="auto"/>
        <w:ind w:firstLine="720"/>
        <w:jc w:val="both"/>
        <w:outlineLvl w:val="2"/>
      </w:pPr>
      <w:r w:rsidRPr="005A0B6D">
        <w:t>13.3.1. Придружително писмо от директора на РЦПППО.</w:t>
      </w:r>
    </w:p>
    <w:p w14:paraId="0DDE6F6C" w14:textId="30542BCB" w:rsidR="00590ADA" w:rsidRPr="005A0B6D" w:rsidRDefault="00590ADA" w:rsidP="005A0B6D">
      <w:pPr>
        <w:spacing w:line="360" w:lineRule="auto"/>
        <w:ind w:firstLine="720"/>
        <w:jc w:val="both"/>
        <w:outlineLvl w:val="2"/>
      </w:pPr>
      <w:r w:rsidRPr="005A0B6D">
        <w:t xml:space="preserve">13.3.2. Формуляр за кандидатстване (образецът на формуляра се публикува на </w:t>
      </w:r>
    </w:p>
    <w:p w14:paraId="29652BBF" w14:textId="77777777" w:rsidR="00590ADA" w:rsidRPr="005A0B6D" w:rsidRDefault="00590ADA" w:rsidP="005A0B6D">
      <w:pPr>
        <w:spacing w:line="360" w:lineRule="auto"/>
        <w:jc w:val="both"/>
        <w:outlineLvl w:val="2"/>
      </w:pPr>
      <w:r w:rsidRPr="005A0B6D">
        <w:t>електронната страница на МОН в 10-дневен срок след одобряването на програмата от</w:t>
      </w:r>
    </w:p>
    <w:p w14:paraId="294C09FE" w14:textId="77777777" w:rsidR="00590ADA" w:rsidRPr="005A0B6D" w:rsidRDefault="00590ADA" w:rsidP="005A0B6D">
      <w:pPr>
        <w:spacing w:line="360" w:lineRule="auto"/>
        <w:jc w:val="both"/>
        <w:outlineLvl w:val="2"/>
      </w:pPr>
      <w:r w:rsidRPr="005A0B6D">
        <w:t xml:space="preserve">Министерския съвет), който съдържа: </w:t>
      </w:r>
    </w:p>
    <w:p w14:paraId="65281350" w14:textId="77777777" w:rsidR="00590ADA" w:rsidRPr="005A0B6D" w:rsidRDefault="00590ADA" w:rsidP="005A0B6D">
      <w:pPr>
        <w:spacing w:line="360" w:lineRule="auto"/>
        <w:jc w:val="both"/>
        <w:outlineLvl w:val="2"/>
      </w:pPr>
      <w:r w:rsidRPr="005A0B6D">
        <w:t xml:space="preserve"> </w:t>
      </w:r>
      <w:r w:rsidRPr="005A0B6D">
        <w:tab/>
        <w:t xml:space="preserve">- информация за РЦПППО; </w:t>
      </w:r>
    </w:p>
    <w:p w14:paraId="4D79CD30" w14:textId="77777777" w:rsidR="00590ADA" w:rsidRPr="005A0B6D" w:rsidRDefault="00590ADA" w:rsidP="005A0B6D">
      <w:pPr>
        <w:spacing w:line="360" w:lineRule="auto"/>
        <w:jc w:val="both"/>
        <w:outlineLvl w:val="2"/>
      </w:pPr>
      <w:r w:rsidRPr="005A0B6D">
        <w:t xml:space="preserve"> </w:t>
      </w:r>
      <w:r w:rsidRPr="005A0B6D">
        <w:tab/>
        <w:t xml:space="preserve">- обосновка на проекта; </w:t>
      </w:r>
    </w:p>
    <w:p w14:paraId="54C17E35" w14:textId="77777777" w:rsidR="00590ADA" w:rsidRPr="005A0B6D" w:rsidRDefault="00590ADA" w:rsidP="005A0B6D">
      <w:pPr>
        <w:spacing w:line="360" w:lineRule="auto"/>
        <w:jc w:val="both"/>
        <w:outlineLvl w:val="2"/>
      </w:pPr>
      <w:r w:rsidRPr="005A0B6D">
        <w:t xml:space="preserve"> </w:t>
      </w:r>
      <w:r w:rsidRPr="005A0B6D">
        <w:tab/>
        <w:t xml:space="preserve">- цели; </w:t>
      </w:r>
    </w:p>
    <w:p w14:paraId="1E1393F1" w14:textId="77777777" w:rsidR="00590ADA" w:rsidRPr="005A0B6D" w:rsidRDefault="00590ADA" w:rsidP="005A0B6D">
      <w:pPr>
        <w:spacing w:line="360" w:lineRule="auto"/>
        <w:jc w:val="both"/>
        <w:outlineLvl w:val="2"/>
      </w:pPr>
      <w:r w:rsidRPr="005A0B6D">
        <w:t xml:space="preserve"> </w:t>
      </w:r>
      <w:r w:rsidRPr="005A0B6D">
        <w:tab/>
        <w:t xml:space="preserve">- очаквани резултати; </w:t>
      </w:r>
    </w:p>
    <w:p w14:paraId="701F5279" w14:textId="77777777" w:rsidR="00590ADA" w:rsidRPr="005A0B6D" w:rsidRDefault="00590ADA" w:rsidP="005A0B6D">
      <w:pPr>
        <w:spacing w:line="360" w:lineRule="auto"/>
        <w:jc w:val="both"/>
        <w:outlineLvl w:val="2"/>
      </w:pPr>
      <w:r w:rsidRPr="005A0B6D">
        <w:t xml:space="preserve"> </w:t>
      </w:r>
      <w:r w:rsidRPr="005A0B6D">
        <w:tab/>
        <w:t>- описание на предвидените дейности за постигане на целите на модула по програмата;</w:t>
      </w:r>
    </w:p>
    <w:p w14:paraId="7CABE88F" w14:textId="77777777" w:rsidR="00590ADA" w:rsidRPr="005A0B6D" w:rsidRDefault="00590ADA" w:rsidP="005A0B6D">
      <w:pPr>
        <w:spacing w:line="360" w:lineRule="auto"/>
        <w:jc w:val="both"/>
        <w:outlineLvl w:val="2"/>
      </w:pPr>
      <w:r w:rsidRPr="005A0B6D">
        <w:t xml:space="preserve"> </w:t>
      </w:r>
      <w:r w:rsidRPr="005A0B6D">
        <w:tab/>
        <w:t xml:space="preserve">- участници – брой ученици, брой начални учители и други педагогически специалисти, брой родители; </w:t>
      </w:r>
    </w:p>
    <w:p w14:paraId="6A05B8D9" w14:textId="77777777" w:rsidR="00590ADA" w:rsidRPr="005A0B6D" w:rsidRDefault="00590ADA" w:rsidP="005A0B6D">
      <w:pPr>
        <w:spacing w:line="360" w:lineRule="auto"/>
        <w:ind w:firstLine="720"/>
        <w:jc w:val="both"/>
        <w:outlineLvl w:val="2"/>
      </w:pPr>
      <w:r w:rsidRPr="005A0B6D">
        <w:t>- ресурси за реализиране на дейностите;</w:t>
      </w:r>
    </w:p>
    <w:p w14:paraId="78914342" w14:textId="77777777" w:rsidR="00590ADA" w:rsidRPr="005A0B6D" w:rsidRDefault="00590ADA" w:rsidP="005A0B6D">
      <w:pPr>
        <w:spacing w:line="360" w:lineRule="auto"/>
        <w:ind w:firstLine="720"/>
        <w:jc w:val="both"/>
        <w:outlineLvl w:val="2"/>
      </w:pPr>
      <w:r w:rsidRPr="005A0B6D">
        <w:t>- финансов план/бюджет.</w:t>
      </w:r>
    </w:p>
    <w:p w14:paraId="77CE206D" w14:textId="10AEE303" w:rsidR="00590ADA" w:rsidRPr="005A0B6D" w:rsidRDefault="00590ADA" w:rsidP="005A0B6D">
      <w:pPr>
        <w:spacing w:line="360" w:lineRule="auto"/>
        <w:ind w:firstLine="720"/>
        <w:jc w:val="both"/>
      </w:pPr>
      <w:r w:rsidRPr="005A0B6D">
        <w:t>13.3.3 Решение на педагогическия съвет за кандидатстване на РЦПППО по модула на националната програма.</w:t>
      </w:r>
    </w:p>
    <w:p w14:paraId="39BEF3B4" w14:textId="7879FE11" w:rsidR="00590ADA" w:rsidRPr="005A0B6D" w:rsidRDefault="00590ADA" w:rsidP="005A0B6D">
      <w:pPr>
        <w:spacing w:line="360" w:lineRule="auto"/>
        <w:ind w:firstLine="720"/>
        <w:jc w:val="both"/>
      </w:pPr>
      <w:r w:rsidRPr="005A0B6D">
        <w:t>13.3.4. Декларация за липса на двойно финансиране по т. 10.1. (по образец).</w:t>
      </w:r>
    </w:p>
    <w:p w14:paraId="4DC4537E" w14:textId="5DCE38EC" w:rsidR="00AA0444" w:rsidRPr="005A0B6D" w:rsidRDefault="00AA0444" w:rsidP="005A0B6D">
      <w:pPr>
        <w:spacing w:line="360" w:lineRule="auto"/>
        <w:ind w:firstLine="708"/>
        <w:jc w:val="both"/>
      </w:pPr>
      <w:r w:rsidRPr="005A0B6D">
        <w:rPr>
          <w:b/>
          <w:bCs/>
        </w:rPr>
        <w:t>Изисквания към проектните предложения и срок за подаване на проектните предложения</w:t>
      </w:r>
      <w:r w:rsidRPr="005A0B6D">
        <w:t>:</w:t>
      </w:r>
    </w:p>
    <w:p w14:paraId="1A7C27D6" w14:textId="6A061AD4" w:rsidR="00590ADA" w:rsidRPr="005A0B6D" w:rsidRDefault="00AA0444" w:rsidP="005A0B6D">
      <w:pPr>
        <w:spacing w:line="360" w:lineRule="auto"/>
        <w:ind w:firstLine="720"/>
        <w:jc w:val="both"/>
      </w:pPr>
      <w:r w:rsidRPr="005A0B6D">
        <w:t>Всеки РЦПППО може да кандидатства само с един проект по модула. Придружителното писмо, формулярът за кандидатстване, решението на педагогическия съвет и декларацията за кандидатстване по модула на националната програма се изпращат на хартиен носител в МОН, в срок до 30 (тридесет) календарни дни след датата на одобряването на програмата от Министерския съвет</w:t>
      </w:r>
      <w:r w:rsidR="00D20F8F" w:rsidRPr="005A0B6D">
        <w:t>.</w:t>
      </w:r>
    </w:p>
    <w:p w14:paraId="42501CD9" w14:textId="77777777" w:rsidR="007C5D94" w:rsidRPr="005A0B6D" w:rsidRDefault="00063C88" w:rsidP="005A0B6D">
      <w:pPr>
        <w:spacing w:line="360" w:lineRule="auto"/>
        <w:ind w:firstLine="660"/>
        <w:jc w:val="both"/>
        <w:rPr>
          <w:b/>
          <w:bCs/>
        </w:rPr>
      </w:pPr>
      <w:r w:rsidRPr="005A0B6D">
        <w:rPr>
          <w:b/>
          <w:bCs/>
        </w:rPr>
        <w:tab/>
      </w:r>
    </w:p>
    <w:p w14:paraId="6AD25648" w14:textId="549A72AF" w:rsidR="00063C88" w:rsidRPr="005A0B6D" w:rsidRDefault="0031787C" w:rsidP="005A0B6D">
      <w:pPr>
        <w:spacing w:line="360" w:lineRule="auto"/>
        <w:jc w:val="both"/>
        <w:rPr>
          <w:b/>
          <w:bCs/>
        </w:rPr>
      </w:pPr>
      <w:r w:rsidRPr="005A0B6D">
        <w:rPr>
          <w:b/>
          <w:bCs/>
        </w:rPr>
        <w:tab/>
      </w:r>
      <w:r w:rsidR="000731EB" w:rsidRPr="005A0B6D">
        <w:rPr>
          <w:b/>
          <w:bCs/>
        </w:rPr>
        <w:t xml:space="preserve">13.4. </w:t>
      </w:r>
      <w:r w:rsidR="00063C88" w:rsidRPr="005A0B6D">
        <w:rPr>
          <w:b/>
          <w:bCs/>
        </w:rPr>
        <w:t xml:space="preserve">Модул 4. </w:t>
      </w:r>
      <w:r w:rsidR="007C5D94" w:rsidRPr="005A0B6D">
        <w:rPr>
          <w:b/>
          <w:bCs/>
        </w:rPr>
        <w:t>„</w:t>
      </w:r>
      <w:r w:rsidR="00063C88" w:rsidRPr="005A0B6D">
        <w:rPr>
          <w:rFonts w:eastAsia="Calibri"/>
          <w:b/>
        </w:rPr>
        <w:t>Подкрепа за продължаващо професионално обучение</w:t>
      </w:r>
      <w:r w:rsidR="00063C88" w:rsidRPr="005A0B6D">
        <w:rPr>
          <w:rFonts w:eastAsia="Calibri"/>
          <w:bCs/>
        </w:rPr>
        <w:t xml:space="preserve"> </w:t>
      </w:r>
      <w:r w:rsidR="00063C88" w:rsidRPr="005A0B6D">
        <w:rPr>
          <w:b/>
          <w:bCs/>
        </w:rPr>
        <w:t>на младежи със специални образователни потребности</w:t>
      </w:r>
      <w:r w:rsidR="007C5D94" w:rsidRPr="005A0B6D">
        <w:rPr>
          <w:b/>
          <w:bCs/>
        </w:rPr>
        <w:t>“:</w:t>
      </w:r>
    </w:p>
    <w:p w14:paraId="6C8FCA45" w14:textId="0BA77B82" w:rsidR="00063C88" w:rsidRPr="005A0B6D" w:rsidRDefault="00063C88" w:rsidP="005A0B6D">
      <w:pPr>
        <w:tabs>
          <w:tab w:val="left" w:pos="142"/>
        </w:tabs>
        <w:spacing w:line="360" w:lineRule="auto"/>
        <w:jc w:val="both"/>
      </w:pPr>
      <w:r w:rsidRPr="005A0B6D">
        <w:rPr>
          <w:b/>
          <w:bCs/>
        </w:rPr>
        <w:tab/>
      </w:r>
      <w:r w:rsidRPr="005A0B6D">
        <w:rPr>
          <w:b/>
          <w:bCs/>
        </w:rPr>
        <w:tab/>
        <w:t>Необходими документи за кандидатстване</w:t>
      </w:r>
      <w:r w:rsidRPr="005A0B6D">
        <w:t>:</w:t>
      </w:r>
    </w:p>
    <w:p w14:paraId="634F9A19" w14:textId="24B23E72" w:rsidR="00063C88" w:rsidRPr="005A0B6D" w:rsidRDefault="00063C88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ind w:firstLine="284"/>
        <w:jc w:val="both"/>
      </w:pPr>
      <w:r w:rsidRPr="005A0B6D">
        <w:t xml:space="preserve">       13.4.1. Придружително писмо от директора на специалното училище за ученици със сензорни увреждания или от директора на ЦСОП.</w:t>
      </w:r>
    </w:p>
    <w:p w14:paraId="7FD7939C" w14:textId="0D20F335" w:rsidR="00063C88" w:rsidRPr="005A0B6D" w:rsidRDefault="00063C88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   13.4.2. Формуляр за кандидатстване (образецът на формуляра се публикува на електронната страница на МОН в 10-дневен срок след одобряването на програмата от Министерския съвет), който съдържа:     </w:t>
      </w:r>
    </w:p>
    <w:p w14:paraId="0C46C268" w14:textId="0CC26764" w:rsidR="00063C88" w:rsidRPr="005A0B6D" w:rsidRDefault="00063C88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5A0B6D">
        <w:lastRenderedPageBreak/>
        <w:t xml:space="preserve">        - информация за образователната институция; </w:t>
      </w:r>
    </w:p>
    <w:p w14:paraId="119CD7A4" w14:textId="77777777" w:rsidR="00063C88" w:rsidRPr="005A0B6D" w:rsidRDefault="00063C88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- обосновка на проекта; </w:t>
      </w:r>
    </w:p>
    <w:p w14:paraId="49096979" w14:textId="77777777" w:rsidR="00063C88" w:rsidRPr="005A0B6D" w:rsidRDefault="00063C88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- цели; </w:t>
      </w:r>
    </w:p>
    <w:p w14:paraId="092017F5" w14:textId="77777777" w:rsidR="00063C88" w:rsidRPr="005A0B6D" w:rsidRDefault="00063C88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- очаквани резултати; </w:t>
      </w:r>
    </w:p>
    <w:p w14:paraId="2F43D30B" w14:textId="77777777" w:rsidR="00063C88" w:rsidRPr="005A0B6D" w:rsidRDefault="00063C88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- описание на предвидените дейности за постигане на целите на модула по програмата;</w:t>
      </w:r>
    </w:p>
    <w:p w14:paraId="580419F2" w14:textId="733CBD95" w:rsidR="00063C88" w:rsidRPr="005A0B6D" w:rsidRDefault="00063C88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 - участници – брой младежи, брой педагогически специалисти, родители и т.н.; </w:t>
      </w:r>
    </w:p>
    <w:p w14:paraId="306447A9" w14:textId="77777777" w:rsidR="00063C88" w:rsidRPr="005A0B6D" w:rsidRDefault="00063C88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 w:rsidRPr="005A0B6D">
        <w:t xml:space="preserve"> - ресурси за реализиране на дейностите; </w:t>
      </w:r>
    </w:p>
    <w:p w14:paraId="121DE3B5" w14:textId="77777777" w:rsidR="00063C88" w:rsidRPr="005A0B6D" w:rsidRDefault="00063C88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 w:rsidRPr="005A0B6D">
        <w:t xml:space="preserve"> - финансов план/бюджет. </w:t>
      </w:r>
    </w:p>
    <w:p w14:paraId="1FB54AE8" w14:textId="6B54FCA8" w:rsidR="00063C88" w:rsidRPr="005A0B6D" w:rsidRDefault="00063C88" w:rsidP="005A0B6D">
      <w:pPr>
        <w:tabs>
          <w:tab w:val="left" w:pos="990"/>
          <w:tab w:val="left" w:pos="135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  13.4.3. Решение на педагогическия съвет за кандидатстване на образователната институция по модула на националната програма.</w:t>
      </w:r>
    </w:p>
    <w:p w14:paraId="090769F2" w14:textId="4D251032" w:rsidR="00063C88" w:rsidRPr="005A0B6D" w:rsidRDefault="00063C88" w:rsidP="005A0B6D">
      <w:pPr>
        <w:spacing w:line="360" w:lineRule="auto"/>
        <w:ind w:firstLine="360"/>
        <w:jc w:val="both"/>
        <w:rPr>
          <w:b/>
          <w:bCs/>
        </w:rPr>
      </w:pPr>
      <w:r w:rsidRPr="005A0B6D">
        <w:t xml:space="preserve">    13.4.4. Декларация за липса на двойно финансиране по т. 13.2. (по образец).</w:t>
      </w:r>
    </w:p>
    <w:p w14:paraId="27059894" w14:textId="4C319F21" w:rsidR="00063C88" w:rsidRPr="005A0B6D" w:rsidRDefault="00063C88" w:rsidP="005A0B6D">
      <w:pPr>
        <w:spacing w:line="360" w:lineRule="auto"/>
        <w:ind w:firstLine="360"/>
        <w:jc w:val="both"/>
      </w:pPr>
      <w:r w:rsidRPr="005A0B6D">
        <w:rPr>
          <w:b/>
          <w:bCs/>
        </w:rPr>
        <w:t xml:space="preserve">    Изисквания към проектните предложения по модул 4 и срок за подаване на проектните предложения</w:t>
      </w:r>
      <w:r w:rsidRPr="005A0B6D">
        <w:t>:</w:t>
      </w:r>
    </w:p>
    <w:p w14:paraId="1CBB3844" w14:textId="7AC0FD75" w:rsidR="00063C88" w:rsidRPr="005A0B6D" w:rsidRDefault="00063C88" w:rsidP="005A0B6D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   Всяко специално училище за ученици със сензорни увреждания или всеки ЦСОП може да кандидатства само с един проект по модула. </w:t>
      </w:r>
    </w:p>
    <w:p w14:paraId="07402B02" w14:textId="0FD92857" w:rsidR="00063C88" w:rsidRPr="005A0B6D" w:rsidRDefault="00063C88" w:rsidP="005A0B6D">
      <w:pPr>
        <w:tabs>
          <w:tab w:val="left" w:pos="630"/>
        </w:tabs>
        <w:autoSpaceDE w:val="0"/>
        <w:autoSpaceDN w:val="0"/>
        <w:adjustRightInd w:val="0"/>
        <w:spacing w:line="360" w:lineRule="auto"/>
        <w:jc w:val="both"/>
      </w:pPr>
      <w:r w:rsidRPr="005A0B6D">
        <w:t xml:space="preserve">          </w:t>
      </w:r>
      <w:r w:rsidR="00442CFA" w:rsidRPr="005A0B6D">
        <w:tab/>
      </w:r>
      <w:r w:rsidRPr="005A0B6D">
        <w:t xml:space="preserve">Придружителното писмо, формулярът за кандидатстване, решението на педагогическия съвет и декларацията за кандидатстване по модула на националната програма се изпращат </w:t>
      </w:r>
      <w:r w:rsidRPr="005A0B6D">
        <w:rPr>
          <w:b/>
          <w:bCs/>
        </w:rPr>
        <w:t>на хартиен носител</w:t>
      </w:r>
      <w:r w:rsidRPr="005A0B6D">
        <w:t xml:space="preserve"> в МОН, дирекция „Приобщаващо образование“, в срок </w:t>
      </w:r>
      <w:r w:rsidRPr="005A0B6D">
        <w:rPr>
          <w:b/>
          <w:bCs/>
        </w:rPr>
        <w:t>до 30 (тридесет) календарни дни</w:t>
      </w:r>
      <w:r w:rsidRPr="005A0B6D">
        <w:t xml:space="preserve"> след датата на одобряването на програмата от Министерския съвет.         </w:t>
      </w:r>
      <w:r w:rsidRPr="005A0B6D">
        <w:tab/>
      </w:r>
    </w:p>
    <w:p w14:paraId="1E398E75" w14:textId="2AECE265" w:rsidR="007C5D94" w:rsidRPr="005A0B6D" w:rsidRDefault="0096198E" w:rsidP="005A0B6D">
      <w:pPr>
        <w:pStyle w:val="ListParagraph"/>
        <w:numPr>
          <w:ilvl w:val="0"/>
          <w:numId w:val="28"/>
        </w:numPr>
        <w:tabs>
          <w:tab w:val="left" w:pos="180"/>
          <w:tab w:val="left" w:pos="360"/>
        </w:tabs>
        <w:spacing w:line="360" w:lineRule="auto"/>
        <w:ind w:left="0" w:firstLine="0"/>
        <w:jc w:val="both"/>
        <w:rPr>
          <w:rFonts w:eastAsia="Calibri"/>
          <w:b/>
          <w:bCs/>
        </w:rPr>
      </w:pPr>
      <w:r w:rsidRPr="005A0B6D">
        <w:rPr>
          <w:rFonts w:eastAsia="Calibri"/>
          <w:b/>
          <w:bCs/>
        </w:rPr>
        <w:t>ПРОЦЕДУРА ЗА РАЗГЛЕЖДАНЕ И ОДОБРЕНИЕ НА ПРОЕКТНИТЕ ПРЕДЛОЖЕНИЯ</w:t>
      </w:r>
    </w:p>
    <w:p w14:paraId="1836825E" w14:textId="4748F4C6" w:rsidR="009C41FD" w:rsidRPr="005A0B6D" w:rsidRDefault="0031787C" w:rsidP="005A0B6D">
      <w:pPr>
        <w:tabs>
          <w:tab w:val="left" w:pos="360"/>
        </w:tabs>
        <w:spacing w:line="360" w:lineRule="auto"/>
        <w:contextualSpacing/>
        <w:jc w:val="both"/>
        <w:rPr>
          <w:rFonts w:eastAsia="Calibri"/>
          <w:b/>
          <w:bCs/>
          <w:lang w:eastAsia="en-US"/>
        </w:rPr>
      </w:pPr>
      <w:r w:rsidRPr="005A0B6D">
        <w:rPr>
          <w:rFonts w:eastAsia="Calibri"/>
          <w:b/>
          <w:bCs/>
          <w:lang w:eastAsia="en-US"/>
        </w:rPr>
        <w:tab/>
      </w:r>
      <w:r w:rsidRPr="005A0B6D">
        <w:rPr>
          <w:rFonts w:eastAsia="Calibri"/>
          <w:b/>
          <w:bCs/>
          <w:lang w:eastAsia="en-US"/>
        </w:rPr>
        <w:tab/>
      </w:r>
      <w:r w:rsidR="00C74BA9" w:rsidRPr="005A0B6D">
        <w:rPr>
          <w:rFonts w:eastAsia="Calibri"/>
          <w:b/>
          <w:bCs/>
          <w:lang w:eastAsia="en-US"/>
        </w:rPr>
        <w:t xml:space="preserve">14.1. </w:t>
      </w:r>
      <w:r w:rsidR="009C41FD" w:rsidRPr="005A0B6D">
        <w:rPr>
          <w:rFonts w:eastAsia="Calibri"/>
          <w:b/>
          <w:bCs/>
          <w:lang w:eastAsia="en-US"/>
        </w:rPr>
        <w:t>Модул 1.</w:t>
      </w:r>
      <w:r w:rsidR="007C5D94" w:rsidRPr="005A0B6D">
        <w:rPr>
          <w:rFonts w:eastAsia="Calibri"/>
          <w:b/>
          <w:bCs/>
          <w:lang w:eastAsia="en-US"/>
        </w:rPr>
        <w:t xml:space="preserve"> </w:t>
      </w:r>
      <w:r w:rsidR="00E315B8" w:rsidRPr="005A0B6D">
        <w:rPr>
          <w:b/>
          <w:bCs/>
        </w:rPr>
        <w:t xml:space="preserve">„Детска градина без агресия </w:t>
      </w:r>
      <w:r w:rsidR="00E315B8" w:rsidRPr="005A0B6D">
        <w:rPr>
          <w:rFonts w:eastAsia="Calibri"/>
          <w:b/>
          <w:lang w:eastAsia="en-US"/>
        </w:rPr>
        <w:t>за сигурна образователна среда“</w:t>
      </w:r>
      <w:r w:rsidR="00C74BA9" w:rsidRPr="005A0B6D">
        <w:rPr>
          <w:rFonts w:eastAsia="Calibri"/>
          <w:b/>
          <w:lang w:eastAsia="en-US"/>
        </w:rPr>
        <w:t>:</w:t>
      </w:r>
    </w:p>
    <w:p w14:paraId="28BEF53B" w14:textId="29CEDBDA" w:rsidR="005540DD" w:rsidRPr="005A0B6D" w:rsidRDefault="0031787C" w:rsidP="005A0B6D">
      <w:pPr>
        <w:tabs>
          <w:tab w:val="left" w:pos="0"/>
          <w:tab w:val="left" w:pos="426"/>
          <w:tab w:val="left" w:pos="567"/>
        </w:tabs>
        <w:spacing w:line="360" w:lineRule="auto"/>
        <w:ind w:left="430"/>
        <w:jc w:val="both"/>
        <w:rPr>
          <w:b/>
          <w:iCs/>
        </w:rPr>
      </w:pPr>
      <w:r w:rsidRPr="005A0B6D">
        <w:rPr>
          <w:b/>
          <w:bCs/>
        </w:rPr>
        <w:tab/>
      </w:r>
      <w:r w:rsidRPr="005A0B6D">
        <w:rPr>
          <w:b/>
          <w:bCs/>
        </w:rPr>
        <w:tab/>
      </w:r>
      <w:r w:rsidR="002260A6" w:rsidRPr="005A0B6D">
        <w:rPr>
          <w:b/>
          <w:bCs/>
        </w:rPr>
        <w:t>14.1.</w:t>
      </w:r>
      <w:r w:rsidR="00C74BA9" w:rsidRPr="005A0B6D">
        <w:rPr>
          <w:b/>
          <w:bCs/>
        </w:rPr>
        <w:t>1.</w:t>
      </w:r>
      <w:r w:rsidR="002260A6" w:rsidRPr="005A0B6D">
        <w:rPr>
          <w:b/>
          <w:bCs/>
        </w:rPr>
        <w:t xml:space="preserve"> </w:t>
      </w:r>
      <w:bookmarkStart w:id="10" w:name="_Hlk219378604"/>
      <w:r w:rsidR="002260A6" w:rsidRPr="005A0B6D">
        <w:rPr>
          <w:b/>
          <w:bCs/>
        </w:rPr>
        <w:t>Разглеждане и оценяване на документите</w:t>
      </w:r>
      <w:bookmarkEnd w:id="10"/>
      <w:r w:rsidR="002260A6" w:rsidRPr="005A0B6D">
        <w:rPr>
          <w:b/>
          <w:bCs/>
        </w:rPr>
        <w:t>:</w:t>
      </w:r>
    </w:p>
    <w:p w14:paraId="40D2A71C" w14:textId="7FD50738" w:rsidR="005540DD" w:rsidRPr="005A0B6D" w:rsidRDefault="005540DD" w:rsidP="005A0B6D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 xml:space="preserve">        </w:t>
      </w:r>
      <w:r w:rsidR="0031787C" w:rsidRPr="005A0B6D">
        <w:rPr>
          <w:rFonts w:eastAsia="Calibri"/>
          <w:lang w:eastAsia="en-US"/>
        </w:rPr>
        <w:tab/>
      </w:r>
      <w:r w:rsidRPr="005A0B6D">
        <w:rPr>
          <w:rFonts w:eastAsia="Calibri"/>
          <w:lang w:eastAsia="en-US"/>
        </w:rPr>
        <w:t xml:space="preserve">Оценяването се извършва от комисия, определена със заповед на министъра на образованието и науката, която разглежда, оценява и класира проектите </w:t>
      </w:r>
      <w:r w:rsidRPr="005A0B6D">
        <w:rPr>
          <w:rFonts w:eastAsia="Calibri"/>
          <w:b/>
          <w:bCs/>
          <w:lang w:eastAsia="en-US"/>
        </w:rPr>
        <w:t>в срок до 60 дни след крайната дата за приемането на проектните предложения</w:t>
      </w:r>
      <w:r w:rsidRPr="005A0B6D">
        <w:rPr>
          <w:rFonts w:eastAsia="Calibri"/>
          <w:lang w:eastAsia="en-US"/>
        </w:rPr>
        <w:t xml:space="preserve">. </w:t>
      </w:r>
    </w:p>
    <w:p w14:paraId="6C61AC5E" w14:textId="77777777" w:rsidR="005540DD" w:rsidRPr="005A0B6D" w:rsidRDefault="005540DD" w:rsidP="005A0B6D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 xml:space="preserve">       Класирането на проектните предложения се извършва в низходящ ред според получените при оценяването точки. </w:t>
      </w:r>
    </w:p>
    <w:p w14:paraId="7A1E921F" w14:textId="77777777" w:rsidR="005540DD" w:rsidRPr="005A0B6D" w:rsidRDefault="005540DD" w:rsidP="005A0B6D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 xml:space="preserve">       Финансират се проектните предложения само на класираните детски градини </w:t>
      </w:r>
      <w:r w:rsidR="002260A6" w:rsidRPr="005A0B6D">
        <w:rPr>
          <w:rFonts w:eastAsia="Calibri"/>
          <w:lang w:eastAsia="en-US"/>
        </w:rPr>
        <w:t xml:space="preserve">и училища </w:t>
      </w:r>
      <w:r w:rsidRPr="005A0B6D">
        <w:rPr>
          <w:rFonts w:eastAsia="Calibri"/>
          <w:lang w:eastAsia="en-US"/>
        </w:rPr>
        <w:t xml:space="preserve">съгласно утвърден от министъра на образованието и науката списък. </w:t>
      </w:r>
    </w:p>
    <w:p w14:paraId="01D8B8C2" w14:textId="023A82D0" w:rsidR="005540DD" w:rsidRPr="005A0B6D" w:rsidRDefault="005540DD" w:rsidP="005A0B6D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 xml:space="preserve">       Размерът на средствата, който се предоставя на съответната детска градина, не може да превишава посочената обща сума на бюджета от проектното му предложение. </w:t>
      </w:r>
    </w:p>
    <w:p w14:paraId="7234A9F0" w14:textId="2A82E50F" w:rsidR="005540DD" w:rsidRPr="005A0B6D" w:rsidRDefault="00E80784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</w:rPr>
      </w:pPr>
      <w:r w:rsidRPr="005A0B6D">
        <w:rPr>
          <w:b/>
          <w:iCs/>
        </w:rPr>
        <w:tab/>
      </w:r>
      <w:r w:rsidR="0031787C" w:rsidRPr="005A0B6D">
        <w:rPr>
          <w:b/>
          <w:iCs/>
        </w:rPr>
        <w:tab/>
      </w:r>
      <w:r w:rsidR="005540DD" w:rsidRPr="005A0B6D">
        <w:rPr>
          <w:b/>
          <w:iCs/>
        </w:rPr>
        <w:t>14.</w:t>
      </w:r>
      <w:r w:rsidR="00C74BA9" w:rsidRPr="005A0B6D">
        <w:rPr>
          <w:b/>
          <w:iCs/>
        </w:rPr>
        <w:t>1.</w:t>
      </w:r>
      <w:r w:rsidR="005540DD" w:rsidRPr="005A0B6D">
        <w:rPr>
          <w:b/>
          <w:iCs/>
        </w:rPr>
        <w:t>2. Критерии за оценка на проектните предложения:</w:t>
      </w:r>
    </w:p>
    <w:p w14:paraId="6968569F" w14:textId="77777777" w:rsidR="005540DD" w:rsidRPr="005A0B6D" w:rsidRDefault="005540DD" w:rsidP="005A0B6D">
      <w:pPr>
        <w:autoSpaceDE w:val="0"/>
        <w:autoSpaceDN w:val="0"/>
        <w:adjustRightInd w:val="0"/>
        <w:spacing w:line="360" w:lineRule="auto"/>
        <w:ind w:firstLine="430"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lastRenderedPageBreak/>
        <w:t xml:space="preserve">- Административно съответствие за пълно и точно попълване на формуляра – 20 точки, при непълна документация – 0 точки. </w:t>
      </w:r>
    </w:p>
    <w:p w14:paraId="62CFFB09" w14:textId="77777777" w:rsidR="005540DD" w:rsidRPr="005A0B6D" w:rsidRDefault="005540DD" w:rsidP="005A0B6D">
      <w:pPr>
        <w:autoSpaceDE w:val="0"/>
        <w:autoSpaceDN w:val="0"/>
        <w:adjustRightInd w:val="0"/>
        <w:spacing w:line="360" w:lineRule="auto"/>
        <w:ind w:firstLine="430"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 xml:space="preserve">- Съответствие между цели, дейности и очаквани резултати – до 20 точки. </w:t>
      </w:r>
    </w:p>
    <w:p w14:paraId="5FDE69F9" w14:textId="77777777" w:rsidR="005540DD" w:rsidRPr="005A0B6D" w:rsidRDefault="005540DD" w:rsidP="005A0B6D">
      <w:pPr>
        <w:autoSpaceDE w:val="0"/>
        <w:autoSpaceDN w:val="0"/>
        <w:adjustRightInd w:val="0"/>
        <w:spacing w:line="360" w:lineRule="auto"/>
        <w:ind w:firstLine="430"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>- Целесъобразно разпределение на заявените средства по бюджетни дейности – до 30 точки</w:t>
      </w:r>
      <w:r w:rsidR="002260A6" w:rsidRPr="005A0B6D">
        <w:rPr>
          <w:rFonts w:eastAsia="Calibri"/>
          <w:lang w:eastAsia="en-US"/>
        </w:rPr>
        <w:t>.</w:t>
      </w:r>
    </w:p>
    <w:p w14:paraId="72947043" w14:textId="02F0F81F" w:rsidR="005540DD" w:rsidRPr="005A0B6D" w:rsidRDefault="005540DD" w:rsidP="005A0B6D">
      <w:pPr>
        <w:autoSpaceDE w:val="0"/>
        <w:autoSpaceDN w:val="0"/>
        <w:adjustRightInd w:val="0"/>
        <w:spacing w:line="360" w:lineRule="auto"/>
        <w:ind w:firstLine="430"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 xml:space="preserve">- Целесъобразност на изпълняваните дейности, наличие на подпомагащи специалисти, планирани обучения, специализирани пространства – кътове и др.  – до 30 точки. </w:t>
      </w:r>
    </w:p>
    <w:p w14:paraId="2AEA22C2" w14:textId="77777777" w:rsidR="00721B67" w:rsidRPr="005A0B6D" w:rsidRDefault="005540DD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="Calibri"/>
          <w:lang w:eastAsia="en-US"/>
        </w:rPr>
      </w:pPr>
      <w:r w:rsidRPr="005A0B6D">
        <w:t xml:space="preserve">          </w:t>
      </w:r>
      <w:r w:rsidRPr="005A0B6D">
        <w:rPr>
          <w:rFonts w:eastAsia="Calibri"/>
          <w:lang w:eastAsia="en-US"/>
        </w:rPr>
        <w:t xml:space="preserve">Максималният брой точки е 100. </w:t>
      </w:r>
    </w:p>
    <w:p w14:paraId="2834CABC" w14:textId="04CB6162" w:rsidR="00C65CC8" w:rsidRPr="005A0B6D" w:rsidRDefault="00473B97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="Calibri"/>
          <w:b/>
          <w:bCs/>
          <w:lang w:eastAsia="en-US"/>
        </w:rPr>
      </w:pPr>
      <w:r w:rsidRPr="005A0B6D">
        <w:rPr>
          <w:rFonts w:eastAsia="Calibri"/>
          <w:b/>
          <w:bCs/>
          <w:lang w:eastAsia="en-US"/>
        </w:rPr>
        <w:tab/>
      </w:r>
      <w:r w:rsidRPr="005A0B6D">
        <w:rPr>
          <w:rFonts w:eastAsia="Calibri"/>
          <w:b/>
          <w:bCs/>
          <w:lang w:eastAsia="en-US"/>
        </w:rPr>
        <w:tab/>
      </w:r>
      <w:r w:rsidR="00F60DC8" w:rsidRPr="005A0B6D">
        <w:rPr>
          <w:rFonts w:eastAsia="Calibri"/>
          <w:b/>
          <w:bCs/>
          <w:lang w:eastAsia="en-US"/>
        </w:rPr>
        <w:t>14.2</w:t>
      </w:r>
      <w:r w:rsidR="009512E8" w:rsidRPr="005A0B6D">
        <w:rPr>
          <w:rFonts w:eastAsia="Calibri"/>
          <w:b/>
          <w:bCs/>
          <w:lang w:eastAsia="en-US"/>
        </w:rPr>
        <w:t xml:space="preserve">. Модул 2 </w:t>
      </w:r>
      <w:r w:rsidR="00475B02" w:rsidRPr="005A0B6D">
        <w:rPr>
          <w:rFonts w:eastAsia="Calibri"/>
          <w:b/>
          <w:bCs/>
          <w:lang w:eastAsia="en-US"/>
        </w:rPr>
        <w:t>„Мониторинг и оценка на резултатите от прилагането на Националната програма „Без агресия за сигурна образователна среда“ в детските градини и училищата“:</w:t>
      </w:r>
    </w:p>
    <w:p w14:paraId="067083EF" w14:textId="7812B445" w:rsidR="00F42826" w:rsidRPr="005A0B6D" w:rsidRDefault="00F42826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="Calibri"/>
          <w:b/>
          <w:bCs/>
          <w:lang w:eastAsia="en-US"/>
        </w:rPr>
      </w:pPr>
      <w:r w:rsidRPr="005A0B6D">
        <w:rPr>
          <w:b/>
          <w:bCs/>
        </w:rPr>
        <w:tab/>
        <w:t>Разглеждане и оценяване на документите на оценителите и подбор на институции за оценка</w:t>
      </w:r>
      <w:r w:rsidR="00ED439D" w:rsidRPr="005A0B6D">
        <w:rPr>
          <w:b/>
          <w:bCs/>
        </w:rPr>
        <w:t>:</w:t>
      </w:r>
    </w:p>
    <w:p w14:paraId="2582287D" w14:textId="77777777" w:rsidR="00F42826" w:rsidRPr="005A0B6D" w:rsidRDefault="00F42826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5A0B6D">
        <w:rPr>
          <w:b/>
          <w:bCs/>
        </w:rPr>
        <w:t xml:space="preserve">        </w:t>
      </w:r>
      <w:r w:rsidRPr="005A0B6D">
        <w:t>Комисия, определена от началника на съответното РУО, избира до двама оценители от област в срок до 30 (тридесет) календарни дни от подаването на заявлението, като единият е ментор по Програма „Стъпки заедно“ от РЦПППО, а другият е педагогически специалист, който е бил координатор по НП „Без агресия за сигурна образователна среда“. Критериите за подбор на педагогически специалист – координатор по НП „Без агресия за сигурна образователна среда“, в институцията, в която е назначен, се отнасят до наличието на видими за общността и областта резултати.</w:t>
      </w:r>
    </w:p>
    <w:p w14:paraId="0D5813E3" w14:textId="1BF15D8A" w:rsidR="00F42826" w:rsidRPr="005A0B6D" w:rsidRDefault="00F42826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5A0B6D">
        <w:tab/>
        <w:t>Комисията в РУО извършва подбор на до три институции, които ще бъдат оценени – детски градини и училища, от област в срок до 30 (тридесет) календарни дни след датата на одобряването на програмата от Министерския съвет. Детските градини и училищата, които ще бъдат оценени, се подбират от комисията в РУО въз основа на класираните от последните три години институции, работили по НП „Без агресия за сигурна образователна среда“.</w:t>
      </w:r>
    </w:p>
    <w:p w14:paraId="31912809" w14:textId="06FFA217" w:rsidR="00731F63" w:rsidRPr="005A0B6D" w:rsidRDefault="00731F63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</w:p>
    <w:p w14:paraId="1448A818" w14:textId="4F31A33A" w:rsidR="00AA0444" w:rsidRPr="005A0B6D" w:rsidRDefault="00473B97" w:rsidP="005A0B6D">
      <w:pPr>
        <w:tabs>
          <w:tab w:val="left" w:pos="0"/>
          <w:tab w:val="left" w:pos="567"/>
        </w:tabs>
        <w:spacing w:line="360" w:lineRule="auto"/>
        <w:jc w:val="both"/>
        <w:rPr>
          <w:b/>
          <w:bCs/>
        </w:rPr>
      </w:pPr>
      <w:bookmarkStart w:id="11" w:name="_Hlk158193927"/>
      <w:r w:rsidRPr="005A0B6D">
        <w:rPr>
          <w:b/>
          <w:bCs/>
        </w:rPr>
        <w:tab/>
      </w:r>
      <w:r w:rsidRPr="005A0B6D">
        <w:rPr>
          <w:b/>
          <w:bCs/>
        </w:rPr>
        <w:tab/>
      </w:r>
      <w:r w:rsidR="00C74BA9" w:rsidRPr="005A0B6D">
        <w:rPr>
          <w:b/>
          <w:bCs/>
        </w:rPr>
        <w:t xml:space="preserve">14.3. </w:t>
      </w:r>
      <w:r w:rsidR="00AA0444" w:rsidRPr="005A0B6D">
        <w:rPr>
          <w:b/>
          <w:bCs/>
        </w:rPr>
        <w:t>Модул 3</w:t>
      </w:r>
      <w:r w:rsidR="00DC5C48" w:rsidRPr="005A0B6D">
        <w:rPr>
          <w:b/>
          <w:bCs/>
        </w:rPr>
        <w:t>.</w:t>
      </w:r>
      <w:r w:rsidR="00DE2CDD" w:rsidRPr="005A0B6D">
        <w:rPr>
          <w:b/>
          <w:bCs/>
        </w:rPr>
        <w:t xml:space="preserve"> </w:t>
      </w:r>
      <w:r w:rsidR="006315AE" w:rsidRPr="005A0B6D">
        <w:rPr>
          <w:b/>
          <w:bCs/>
        </w:rPr>
        <w:t>„Ранно разпознаване и подкрепа при обучителни трудности в начален етап на основното образование“:</w:t>
      </w:r>
    </w:p>
    <w:p w14:paraId="5D44FB0C" w14:textId="69EAA14F" w:rsidR="0096192B" w:rsidRPr="005A0B6D" w:rsidRDefault="0096192B" w:rsidP="005A0B6D">
      <w:pPr>
        <w:spacing w:line="360" w:lineRule="auto"/>
        <w:ind w:firstLine="708"/>
        <w:jc w:val="both"/>
        <w:outlineLvl w:val="2"/>
        <w:rPr>
          <w:b/>
          <w:bCs/>
        </w:rPr>
      </w:pPr>
      <w:r w:rsidRPr="005A0B6D">
        <w:rPr>
          <w:b/>
          <w:bCs/>
        </w:rPr>
        <w:t>14.</w:t>
      </w:r>
      <w:r w:rsidR="00C74BA9" w:rsidRPr="005A0B6D">
        <w:rPr>
          <w:b/>
          <w:bCs/>
        </w:rPr>
        <w:t>3.</w:t>
      </w:r>
      <w:r w:rsidR="00C758F1" w:rsidRPr="005A0B6D">
        <w:rPr>
          <w:b/>
          <w:bCs/>
        </w:rPr>
        <w:t>1</w:t>
      </w:r>
      <w:r w:rsidRPr="005A0B6D">
        <w:rPr>
          <w:b/>
          <w:bCs/>
        </w:rPr>
        <w:t>. Разглеждане и оценяване на документите:</w:t>
      </w:r>
    </w:p>
    <w:p w14:paraId="3A5FDFD7" w14:textId="77777777" w:rsidR="0096192B" w:rsidRPr="005A0B6D" w:rsidRDefault="0096192B" w:rsidP="005A0B6D">
      <w:pPr>
        <w:spacing w:line="360" w:lineRule="auto"/>
        <w:jc w:val="both"/>
        <w:outlineLvl w:val="2"/>
      </w:pPr>
      <w:r w:rsidRPr="005A0B6D">
        <w:t xml:space="preserve"> </w:t>
      </w:r>
      <w:r w:rsidRPr="005A0B6D">
        <w:tab/>
        <w:t xml:space="preserve">Оценяването се извършва от комисия, определена със заповед на министъра на  образованието и науката, която разглежда, оценява и класира проектите в срок до 60 дни след крайната дата за приемането на проектните предложения. </w:t>
      </w:r>
    </w:p>
    <w:p w14:paraId="0B1B04D7" w14:textId="77777777" w:rsidR="0096192B" w:rsidRPr="005A0B6D" w:rsidRDefault="0096192B" w:rsidP="005A0B6D">
      <w:pPr>
        <w:spacing w:line="360" w:lineRule="auto"/>
        <w:jc w:val="both"/>
        <w:outlineLvl w:val="2"/>
      </w:pPr>
      <w:r w:rsidRPr="005A0B6D">
        <w:t xml:space="preserve"> </w:t>
      </w:r>
      <w:r w:rsidRPr="005A0B6D">
        <w:tab/>
        <w:t xml:space="preserve">Класирането на проектните предложения се извършва в низходящ ред според получените при оценяването точки. </w:t>
      </w:r>
    </w:p>
    <w:p w14:paraId="26955565" w14:textId="77777777" w:rsidR="0096192B" w:rsidRPr="005A0B6D" w:rsidRDefault="0096192B" w:rsidP="005A0B6D">
      <w:pPr>
        <w:spacing w:line="360" w:lineRule="auto"/>
        <w:ind w:firstLine="720"/>
        <w:jc w:val="both"/>
        <w:outlineLvl w:val="2"/>
      </w:pPr>
      <w:r w:rsidRPr="005A0B6D">
        <w:t>Избира се и се финансира само проектното предложение на първия класиран по точки РЦПППО.</w:t>
      </w:r>
    </w:p>
    <w:p w14:paraId="49F9BA64" w14:textId="77777777" w:rsidR="0096192B" w:rsidRPr="005A0B6D" w:rsidRDefault="0096192B" w:rsidP="005A0B6D">
      <w:pPr>
        <w:spacing w:line="360" w:lineRule="auto"/>
        <w:ind w:firstLine="720"/>
        <w:jc w:val="both"/>
        <w:outlineLvl w:val="2"/>
      </w:pPr>
      <w:r w:rsidRPr="005A0B6D">
        <w:lastRenderedPageBreak/>
        <w:t xml:space="preserve"> Размерът на средствата, който се предоставя на класирания на първо място РЦПППО, не може да превишава посочената обща сума на бюджета от проектното му предложение.</w:t>
      </w:r>
    </w:p>
    <w:p w14:paraId="0C7058BC" w14:textId="22EF2386" w:rsidR="0096192B" w:rsidRPr="005A0B6D" w:rsidRDefault="0096192B" w:rsidP="005A0B6D">
      <w:pPr>
        <w:spacing w:line="360" w:lineRule="auto"/>
        <w:ind w:firstLine="708"/>
        <w:jc w:val="both"/>
        <w:outlineLvl w:val="2"/>
        <w:rPr>
          <w:b/>
          <w:bCs/>
        </w:rPr>
      </w:pPr>
      <w:r w:rsidRPr="005A0B6D">
        <w:rPr>
          <w:b/>
          <w:bCs/>
        </w:rPr>
        <w:t>14.</w:t>
      </w:r>
      <w:r w:rsidR="00C74BA9" w:rsidRPr="005A0B6D">
        <w:rPr>
          <w:b/>
          <w:bCs/>
        </w:rPr>
        <w:t>3.</w:t>
      </w:r>
      <w:r w:rsidR="00C758F1" w:rsidRPr="005A0B6D">
        <w:rPr>
          <w:b/>
          <w:bCs/>
        </w:rPr>
        <w:t>2</w:t>
      </w:r>
      <w:r w:rsidRPr="005A0B6D">
        <w:rPr>
          <w:b/>
          <w:bCs/>
        </w:rPr>
        <w:t>. Критерии за оценка на проектните предложения:</w:t>
      </w:r>
    </w:p>
    <w:p w14:paraId="4D08E5EF" w14:textId="77777777" w:rsidR="0096192B" w:rsidRPr="005A0B6D" w:rsidRDefault="0096192B" w:rsidP="005A0B6D">
      <w:pPr>
        <w:spacing w:line="360" w:lineRule="auto"/>
        <w:ind w:firstLine="720"/>
        <w:jc w:val="both"/>
        <w:outlineLvl w:val="2"/>
      </w:pPr>
      <w:r w:rsidRPr="005A0B6D">
        <w:t xml:space="preserve">- Административно съответствие за пълно и точно попълване на формуляра – 20 точки, при непълна документация – 0 точки. </w:t>
      </w:r>
    </w:p>
    <w:p w14:paraId="6969E028" w14:textId="77777777" w:rsidR="0096192B" w:rsidRPr="005A0B6D" w:rsidRDefault="0096192B" w:rsidP="005A0B6D">
      <w:pPr>
        <w:spacing w:line="360" w:lineRule="auto"/>
        <w:ind w:firstLine="720"/>
        <w:jc w:val="both"/>
        <w:outlineLvl w:val="2"/>
      </w:pPr>
      <w:r w:rsidRPr="005A0B6D">
        <w:t xml:space="preserve">- Съответствие между цели, дейности и очаквани резултати – до 20 точки. </w:t>
      </w:r>
    </w:p>
    <w:p w14:paraId="1DC952AC" w14:textId="77777777" w:rsidR="0096192B" w:rsidRPr="005A0B6D" w:rsidRDefault="0096192B" w:rsidP="005A0B6D">
      <w:pPr>
        <w:spacing w:line="360" w:lineRule="auto"/>
        <w:ind w:firstLine="720"/>
        <w:jc w:val="both"/>
        <w:outlineLvl w:val="2"/>
      </w:pPr>
      <w:r w:rsidRPr="005A0B6D">
        <w:t>- Целесъобразно разпределение на заявените средства по бюджетни дейности – до 30 точки.</w:t>
      </w:r>
    </w:p>
    <w:p w14:paraId="4F7558CA" w14:textId="77777777" w:rsidR="0096192B" w:rsidRPr="005A0B6D" w:rsidRDefault="0096192B" w:rsidP="005A0B6D">
      <w:pPr>
        <w:spacing w:line="360" w:lineRule="auto"/>
        <w:ind w:firstLine="720"/>
        <w:jc w:val="both"/>
        <w:outlineLvl w:val="2"/>
      </w:pPr>
      <w:r w:rsidRPr="005A0B6D">
        <w:t xml:space="preserve">- Целесъобразност на изпълняваните дейности, наличие на подпомагащи специалисти, планирани обучения – до 30 точки. </w:t>
      </w:r>
    </w:p>
    <w:p w14:paraId="2D3D7CF1" w14:textId="15E03628" w:rsidR="00B55B38" w:rsidRPr="005A0B6D" w:rsidRDefault="0096192B" w:rsidP="005A0B6D">
      <w:pPr>
        <w:spacing w:line="360" w:lineRule="auto"/>
        <w:ind w:firstLine="720"/>
        <w:jc w:val="both"/>
        <w:outlineLvl w:val="2"/>
      </w:pPr>
      <w:r w:rsidRPr="005A0B6D">
        <w:t>Максималният брой точки за оценка на едно проектно предложение е 100.</w:t>
      </w:r>
    </w:p>
    <w:p w14:paraId="58C5153E" w14:textId="77777777" w:rsidR="00B51D11" w:rsidRPr="005A0B6D" w:rsidRDefault="00B51D11" w:rsidP="005A0B6D">
      <w:pPr>
        <w:spacing w:line="360" w:lineRule="auto"/>
        <w:ind w:firstLine="720"/>
        <w:jc w:val="both"/>
        <w:outlineLvl w:val="2"/>
      </w:pPr>
    </w:p>
    <w:p w14:paraId="4D8BAA8E" w14:textId="3E4FD8FD" w:rsidR="00063C88" w:rsidRPr="005A0B6D" w:rsidRDefault="00473B97" w:rsidP="005A0B6D">
      <w:pPr>
        <w:tabs>
          <w:tab w:val="left" w:pos="0"/>
        </w:tabs>
        <w:spacing w:line="360" w:lineRule="auto"/>
        <w:contextualSpacing/>
        <w:jc w:val="both"/>
        <w:rPr>
          <w:rFonts w:eastAsia="Calibri"/>
          <w:b/>
          <w:bCs/>
          <w:lang w:eastAsia="en-US"/>
        </w:rPr>
      </w:pPr>
      <w:r w:rsidRPr="005A0B6D">
        <w:rPr>
          <w:rFonts w:eastAsia="Calibri"/>
          <w:b/>
          <w:bCs/>
          <w:lang w:eastAsia="en-US"/>
        </w:rPr>
        <w:tab/>
      </w:r>
      <w:r w:rsidR="00EB239D" w:rsidRPr="005A0B6D">
        <w:rPr>
          <w:rFonts w:eastAsia="Calibri"/>
          <w:b/>
          <w:bCs/>
          <w:lang w:eastAsia="en-US"/>
        </w:rPr>
        <w:t xml:space="preserve">14.4. </w:t>
      </w:r>
      <w:r w:rsidR="00063C88" w:rsidRPr="005A0B6D">
        <w:rPr>
          <w:rFonts w:eastAsia="Calibri"/>
          <w:b/>
          <w:bCs/>
          <w:lang w:eastAsia="en-US"/>
        </w:rPr>
        <w:t>Модул 4.</w:t>
      </w:r>
      <w:r w:rsidR="00170D21" w:rsidRPr="005A0B6D">
        <w:rPr>
          <w:rFonts w:eastAsia="Calibri"/>
          <w:b/>
          <w:bCs/>
          <w:lang w:eastAsia="en-US"/>
        </w:rPr>
        <w:t xml:space="preserve"> </w:t>
      </w:r>
      <w:r w:rsidR="00B51D11" w:rsidRPr="005A0B6D">
        <w:rPr>
          <w:rFonts w:eastAsia="Calibri"/>
          <w:b/>
          <w:bCs/>
          <w:lang w:eastAsia="en-US"/>
        </w:rPr>
        <w:t>„Подкрепа за продължаващо професионално обучение на младежи със специални образователни потребности“</w:t>
      </w:r>
      <w:r w:rsidR="00063C88" w:rsidRPr="005A0B6D">
        <w:rPr>
          <w:rFonts w:eastAsia="Calibri"/>
          <w:b/>
          <w:bCs/>
          <w:lang w:eastAsia="en-US"/>
        </w:rPr>
        <w:t>:</w:t>
      </w:r>
    </w:p>
    <w:p w14:paraId="021AD558" w14:textId="454DE7A6" w:rsidR="00063C88" w:rsidRPr="005A0B6D" w:rsidRDefault="00063C88" w:rsidP="005A0B6D">
      <w:pPr>
        <w:tabs>
          <w:tab w:val="left" w:pos="0"/>
          <w:tab w:val="left" w:pos="426"/>
          <w:tab w:val="left" w:pos="567"/>
        </w:tabs>
        <w:spacing w:line="360" w:lineRule="auto"/>
        <w:ind w:left="430"/>
        <w:jc w:val="both"/>
        <w:rPr>
          <w:b/>
          <w:iCs/>
        </w:rPr>
      </w:pPr>
      <w:r w:rsidRPr="005A0B6D">
        <w:rPr>
          <w:b/>
          <w:bCs/>
        </w:rPr>
        <w:t>14.</w:t>
      </w:r>
      <w:r w:rsidR="00EB239D" w:rsidRPr="005A0B6D">
        <w:rPr>
          <w:b/>
          <w:bCs/>
        </w:rPr>
        <w:t>4.</w:t>
      </w:r>
      <w:r w:rsidR="0073521D" w:rsidRPr="005A0B6D">
        <w:rPr>
          <w:b/>
          <w:bCs/>
        </w:rPr>
        <w:t>1</w:t>
      </w:r>
      <w:r w:rsidRPr="005A0B6D">
        <w:rPr>
          <w:b/>
          <w:bCs/>
        </w:rPr>
        <w:t>. Разглеждане и оценяване на документите:</w:t>
      </w:r>
    </w:p>
    <w:p w14:paraId="5A773695" w14:textId="77777777" w:rsidR="00063C88" w:rsidRPr="005A0B6D" w:rsidRDefault="00063C88" w:rsidP="005A0B6D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 xml:space="preserve">        Оценяването се извършва от комисия, определена със заповед на министъра на образованието и науката, която разглежда, оценява и класира проектите </w:t>
      </w:r>
      <w:r w:rsidRPr="005A0B6D">
        <w:rPr>
          <w:rFonts w:eastAsia="Calibri"/>
          <w:b/>
          <w:bCs/>
          <w:lang w:eastAsia="en-US"/>
        </w:rPr>
        <w:t>в срок до 60 дни след крайната дата за приемането на проектните предложения</w:t>
      </w:r>
      <w:r w:rsidRPr="005A0B6D">
        <w:rPr>
          <w:rFonts w:eastAsia="Calibri"/>
          <w:lang w:eastAsia="en-US"/>
        </w:rPr>
        <w:t xml:space="preserve">. </w:t>
      </w:r>
    </w:p>
    <w:p w14:paraId="2A75D304" w14:textId="77777777" w:rsidR="00063C88" w:rsidRPr="005A0B6D" w:rsidRDefault="00063C88" w:rsidP="005A0B6D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 xml:space="preserve">       Класирането на проектните предложения се извършва в низходящ ред според получените при оценяването точки. </w:t>
      </w:r>
    </w:p>
    <w:p w14:paraId="052D059E" w14:textId="5A78C0E0" w:rsidR="00063C88" w:rsidRPr="005A0B6D" w:rsidRDefault="00063C88" w:rsidP="005A0B6D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 xml:space="preserve">       Финансират се проектните предложения само на класираните специални училища за ученици със се</w:t>
      </w:r>
      <w:r w:rsidR="005832B2" w:rsidRPr="005A0B6D">
        <w:rPr>
          <w:rFonts w:eastAsia="Calibri"/>
          <w:lang w:eastAsia="en-US"/>
        </w:rPr>
        <w:t xml:space="preserve">нзорни увреждания и ЦСОП </w:t>
      </w:r>
      <w:r w:rsidRPr="005A0B6D">
        <w:rPr>
          <w:rFonts w:eastAsia="Calibri"/>
          <w:lang w:eastAsia="en-US"/>
        </w:rPr>
        <w:t xml:space="preserve">съгласно утвърден от министъра на образованието и науката списък. </w:t>
      </w:r>
    </w:p>
    <w:p w14:paraId="2B3D249D" w14:textId="317AA442" w:rsidR="00063C88" w:rsidRPr="005A0B6D" w:rsidRDefault="00063C88" w:rsidP="005A0B6D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 xml:space="preserve">       Размерът на средствата, който се предоставя на съответн</w:t>
      </w:r>
      <w:r w:rsidR="00CD1D1B" w:rsidRPr="005A0B6D">
        <w:rPr>
          <w:rFonts w:eastAsia="Calibri"/>
          <w:lang w:eastAsia="en-US"/>
        </w:rPr>
        <w:t>ото</w:t>
      </w:r>
      <w:r w:rsidRPr="005A0B6D">
        <w:rPr>
          <w:rFonts w:eastAsia="Calibri"/>
          <w:lang w:eastAsia="en-US"/>
        </w:rPr>
        <w:t xml:space="preserve"> </w:t>
      </w:r>
      <w:r w:rsidR="00CD1D1B" w:rsidRPr="005A0B6D">
        <w:rPr>
          <w:rFonts w:eastAsia="Calibri"/>
          <w:lang w:eastAsia="en-US"/>
        </w:rPr>
        <w:t>специално училище за ученици със сензорни увреждания или на съответния ЦСОП</w:t>
      </w:r>
      <w:r w:rsidRPr="005A0B6D">
        <w:rPr>
          <w:rFonts w:eastAsia="Calibri"/>
          <w:lang w:eastAsia="en-US"/>
        </w:rPr>
        <w:t xml:space="preserve">, не може да превишава посочената обща сума на бюджета от проектното му предложение. </w:t>
      </w:r>
    </w:p>
    <w:p w14:paraId="63B266F0" w14:textId="1844317D" w:rsidR="00063C88" w:rsidRPr="005A0B6D" w:rsidRDefault="00063C88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</w:rPr>
      </w:pPr>
      <w:r w:rsidRPr="005A0B6D">
        <w:rPr>
          <w:b/>
          <w:iCs/>
        </w:rPr>
        <w:tab/>
      </w:r>
      <w:r w:rsidR="00473B97" w:rsidRPr="005A0B6D">
        <w:rPr>
          <w:b/>
          <w:iCs/>
        </w:rPr>
        <w:tab/>
      </w:r>
      <w:r w:rsidRPr="005A0B6D">
        <w:rPr>
          <w:b/>
          <w:iCs/>
        </w:rPr>
        <w:t>14.</w:t>
      </w:r>
      <w:r w:rsidR="00EB239D" w:rsidRPr="005A0B6D">
        <w:rPr>
          <w:b/>
          <w:iCs/>
        </w:rPr>
        <w:t>4.</w:t>
      </w:r>
      <w:r w:rsidR="0073521D" w:rsidRPr="005A0B6D">
        <w:rPr>
          <w:b/>
          <w:iCs/>
        </w:rPr>
        <w:t>2</w:t>
      </w:r>
      <w:r w:rsidRPr="005A0B6D">
        <w:rPr>
          <w:b/>
          <w:iCs/>
        </w:rPr>
        <w:t>. Критерии за оценка на проектните предложения:</w:t>
      </w:r>
    </w:p>
    <w:p w14:paraId="4E23DF1A" w14:textId="77777777" w:rsidR="00063C88" w:rsidRPr="005A0B6D" w:rsidRDefault="00063C88" w:rsidP="005A0B6D">
      <w:pPr>
        <w:autoSpaceDE w:val="0"/>
        <w:autoSpaceDN w:val="0"/>
        <w:adjustRightInd w:val="0"/>
        <w:spacing w:line="360" w:lineRule="auto"/>
        <w:ind w:firstLine="430"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 xml:space="preserve">- Административно съответствие за пълно и точно попълване на формуляра – 20 точки, при непълна документация – 0 точки. </w:t>
      </w:r>
    </w:p>
    <w:p w14:paraId="5132C116" w14:textId="77777777" w:rsidR="00063C88" w:rsidRPr="005A0B6D" w:rsidRDefault="00063C88" w:rsidP="005A0B6D">
      <w:pPr>
        <w:autoSpaceDE w:val="0"/>
        <w:autoSpaceDN w:val="0"/>
        <w:adjustRightInd w:val="0"/>
        <w:spacing w:line="360" w:lineRule="auto"/>
        <w:ind w:firstLine="430"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 xml:space="preserve">- Съответствие между цели, дейности и очаквани резултати – до 20 точки. </w:t>
      </w:r>
    </w:p>
    <w:p w14:paraId="23263E43" w14:textId="77777777" w:rsidR="00063C88" w:rsidRPr="005A0B6D" w:rsidRDefault="00063C88" w:rsidP="005A0B6D">
      <w:pPr>
        <w:autoSpaceDE w:val="0"/>
        <w:autoSpaceDN w:val="0"/>
        <w:adjustRightInd w:val="0"/>
        <w:spacing w:line="360" w:lineRule="auto"/>
        <w:ind w:firstLine="430"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>- Целесъобразно разпределение на заявените средства по бюджетни дейности – до 30 точки.</w:t>
      </w:r>
    </w:p>
    <w:p w14:paraId="0D2F5EF1" w14:textId="011864DD" w:rsidR="00063C88" w:rsidRPr="005A0B6D" w:rsidRDefault="00063C88" w:rsidP="005A0B6D">
      <w:pPr>
        <w:autoSpaceDE w:val="0"/>
        <w:autoSpaceDN w:val="0"/>
        <w:adjustRightInd w:val="0"/>
        <w:spacing w:line="360" w:lineRule="auto"/>
        <w:ind w:firstLine="430"/>
        <w:jc w:val="both"/>
        <w:rPr>
          <w:rFonts w:eastAsia="Calibri"/>
          <w:lang w:eastAsia="en-US"/>
        </w:rPr>
      </w:pPr>
      <w:r w:rsidRPr="005A0B6D">
        <w:rPr>
          <w:rFonts w:eastAsia="Calibri"/>
          <w:lang w:eastAsia="en-US"/>
        </w:rPr>
        <w:t>- Целесъобразност на изпълняваните дейности</w:t>
      </w:r>
      <w:r w:rsidR="00CD1D1B" w:rsidRPr="005A0B6D">
        <w:rPr>
          <w:rFonts w:eastAsia="Calibri"/>
          <w:lang w:eastAsia="en-US"/>
        </w:rPr>
        <w:t xml:space="preserve"> </w:t>
      </w:r>
      <w:r w:rsidRPr="005A0B6D">
        <w:rPr>
          <w:rFonts w:eastAsia="Calibri"/>
          <w:lang w:eastAsia="en-US"/>
        </w:rPr>
        <w:t xml:space="preserve">– до 30 точки. </w:t>
      </w:r>
    </w:p>
    <w:p w14:paraId="6D5A0BC7" w14:textId="77777777" w:rsidR="00063C88" w:rsidRPr="005A0B6D" w:rsidRDefault="00063C88" w:rsidP="005A0B6D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  <w:r w:rsidRPr="005A0B6D">
        <w:t xml:space="preserve">          </w:t>
      </w:r>
      <w:r w:rsidRPr="005A0B6D">
        <w:rPr>
          <w:rFonts w:eastAsia="Calibri"/>
          <w:lang w:eastAsia="en-US"/>
        </w:rPr>
        <w:t xml:space="preserve">Максималният брой точки е 100. </w:t>
      </w:r>
    </w:p>
    <w:p w14:paraId="181E06FF" w14:textId="77777777" w:rsidR="00C25FA2" w:rsidRPr="005A0B6D" w:rsidRDefault="00C25FA2" w:rsidP="005A0B6D">
      <w:pPr>
        <w:spacing w:line="360" w:lineRule="auto"/>
        <w:ind w:firstLine="720"/>
        <w:jc w:val="both"/>
        <w:outlineLvl w:val="2"/>
      </w:pPr>
    </w:p>
    <w:bookmarkEnd w:id="11"/>
    <w:p w14:paraId="07D9C10C" w14:textId="29D30798" w:rsidR="00FA0E0C" w:rsidRPr="005A0B6D" w:rsidRDefault="0096198E" w:rsidP="005A0B6D">
      <w:pPr>
        <w:pStyle w:val="ListParagraph"/>
        <w:numPr>
          <w:ilvl w:val="0"/>
          <w:numId w:val="28"/>
        </w:numPr>
        <w:tabs>
          <w:tab w:val="left" w:pos="360"/>
        </w:tabs>
        <w:spacing w:line="360" w:lineRule="auto"/>
        <w:jc w:val="both"/>
        <w:rPr>
          <w:rFonts w:eastAsia="Calibri"/>
          <w:b/>
          <w:bCs/>
        </w:rPr>
      </w:pPr>
      <w:r w:rsidRPr="005A0B6D">
        <w:rPr>
          <w:rFonts w:eastAsia="Calibri"/>
          <w:b/>
          <w:bCs/>
        </w:rPr>
        <w:t>ОТЧИТАНЕ НА ПРОЕКТИТЕ</w:t>
      </w:r>
      <w:r w:rsidRPr="005A0B6D">
        <w:tab/>
      </w:r>
      <w:r w:rsidR="00FA0E0C" w:rsidRPr="005A0B6D">
        <w:rPr>
          <w:b/>
          <w:bCs/>
        </w:rPr>
        <w:t xml:space="preserve"> </w:t>
      </w:r>
    </w:p>
    <w:p w14:paraId="47CF9E09" w14:textId="2C8DC03A" w:rsidR="005540DD" w:rsidRPr="005A0B6D" w:rsidRDefault="005540DD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lang w:bidi="bg-BG"/>
        </w:rPr>
      </w:pPr>
      <w:r w:rsidRPr="005A0B6D">
        <w:lastRenderedPageBreak/>
        <w:tab/>
      </w:r>
      <w:r w:rsidR="009C41FD" w:rsidRPr="005A0B6D">
        <w:tab/>
      </w:r>
      <w:r w:rsidR="0096192B" w:rsidRPr="005A0B6D">
        <w:t xml:space="preserve">По </w:t>
      </w:r>
      <w:r w:rsidR="0096192B" w:rsidRPr="005A0B6D">
        <w:rPr>
          <w:b/>
          <w:bCs/>
        </w:rPr>
        <w:t>Модул 1.</w:t>
      </w:r>
      <w:r w:rsidR="0096192B" w:rsidRPr="005A0B6D">
        <w:t xml:space="preserve"> </w:t>
      </w:r>
      <w:r w:rsidRPr="005A0B6D">
        <w:t>Детските градини</w:t>
      </w:r>
      <w:r w:rsidR="002260A6" w:rsidRPr="005A0B6D">
        <w:t xml:space="preserve">, </w:t>
      </w:r>
      <w:r w:rsidRPr="005A0B6D">
        <w:t xml:space="preserve">получили финансиране по </w:t>
      </w:r>
      <w:r w:rsidR="002260A6" w:rsidRPr="005A0B6D">
        <w:t>националната</w:t>
      </w:r>
      <w:r w:rsidRPr="005A0B6D">
        <w:t xml:space="preserve"> програма</w:t>
      </w:r>
      <w:r w:rsidR="002260A6" w:rsidRPr="005A0B6D">
        <w:t>,</w:t>
      </w:r>
      <w:r w:rsidRPr="005A0B6D">
        <w:t xml:space="preserve"> </w:t>
      </w:r>
      <w:r w:rsidR="002260A6" w:rsidRPr="005A0B6D">
        <w:t xml:space="preserve">изготвят и </w:t>
      </w:r>
      <w:r w:rsidRPr="005A0B6D">
        <w:t>представят в Министерството на образованието и науката</w:t>
      </w:r>
      <w:r w:rsidR="002260A6" w:rsidRPr="005A0B6D">
        <w:t xml:space="preserve"> в</w:t>
      </w:r>
      <w:r w:rsidRPr="005A0B6D">
        <w:rPr>
          <w:lang w:bidi="bg-BG"/>
        </w:rPr>
        <w:t xml:space="preserve"> срок до </w:t>
      </w:r>
      <w:r w:rsidR="009C41FD" w:rsidRPr="005A0B6D">
        <w:rPr>
          <w:lang w:bidi="bg-BG"/>
        </w:rPr>
        <w:t>30.09.2027</w:t>
      </w:r>
      <w:r w:rsidR="009E3D01" w:rsidRPr="005A0B6D">
        <w:rPr>
          <w:lang w:bidi="bg-BG"/>
        </w:rPr>
        <w:t xml:space="preserve"> </w:t>
      </w:r>
      <w:r w:rsidRPr="005A0B6D">
        <w:rPr>
          <w:lang w:bidi="bg-BG"/>
        </w:rPr>
        <w:t>г. отчет за фактически извършени</w:t>
      </w:r>
      <w:r w:rsidR="002260A6" w:rsidRPr="005A0B6D">
        <w:rPr>
          <w:lang w:bidi="bg-BG"/>
        </w:rPr>
        <w:t>те</w:t>
      </w:r>
      <w:r w:rsidRPr="005A0B6D">
        <w:rPr>
          <w:lang w:bidi="bg-BG"/>
        </w:rPr>
        <w:t xml:space="preserve"> разходи и за цялостното изпълнение на дейностите по </w:t>
      </w:r>
      <w:r w:rsidR="002260A6" w:rsidRPr="005A0B6D">
        <w:rPr>
          <w:lang w:bidi="bg-BG"/>
        </w:rPr>
        <w:t>националната програма.</w:t>
      </w:r>
    </w:p>
    <w:p w14:paraId="6A3BCB14" w14:textId="0995D116" w:rsidR="00590ADA" w:rsidRPr="005A0B6D" w:rsidRDefault="00590ADA" w:rsidP="005A0B6D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426"/>
        <w:jc w:val="both"/>
        <w:rPr>
          <w:b/>
          <w:bCs/>
        </w:rPr>
      </w:pPr>
      <w:r w:rsidRPr="005A0B6D">
        <w:rPr>
          <w:lang w:bidi="bg-BG"/>
        </w:rPr>
        <w:tab/>
        <w:t xml:space="preserve">По </w:t>
      </w:r>
      <w:r w:rsidRPr="005A0B6D">
        <w:rPr>
          <w:b/>
          <w:bCs/>
          <w:lang w:bidi="bg-BG"/>
        </w:rPr>
        <w:t>Модул 2</w:t>
      </w:r>
      <w:r w:rsidR="009C41FD" w:rsidRPr="005A0B6D">
        <w:rPr>
          <w:b/>
          <w:bCs/>
          <w:lang w:bidi="bg-BG"/>
        </w:rPr>
        <w:t>.</w:t>
      </w:r>
      <w:r w:rsidRPr="005A0B6D">
        <w:rPr>
          <w:lang w:bidi="bg-BG"/>
        </w:rPr>
        <w:t xml:space="preserve"> </w:t>
      </w:r>
      <w:r w:rsidR="007D2682" w:rsidRPr="005A0B6D">
        <w:rPr>
          <w:lang w:bidi="bg-BG"/>
        </w:rPr>
        <w:t xml:space="preserve">Осъществените </w:t>
      </w:r>
      <w:r w:rsidRPr="005A0B6D">
        <w:rPr>
          <w:lang w:bidi="bg-BG"/>
        </w:rPr>
        <w:t>дейности се отчитат чрез изготвените оценъчна карта, анализ, изготвен от външен извършител, оценъчни отчети на оценителите, доклади от началниците на РУО, обобщаващи отчетите на оценителите</w:t>
      </w:r>
      <w:r w:rsidR="009C41FD" w:rsidRPr="005A0B6D">
        <w:rPr>
          <w:lang w:bidi="bg-BG"/>
        </w:rPr>
        <w:t xml:space="preserve"> в срок до 30.09.2027 г.</w:t>
      </w:r>
    </w:p>
    <w:p w14:paraId="49B8DD8D" w14:textId="65B5FBF6" w:rsidR="0096192B" w:rsidRPr="005A0B6D" w:rsidRDefault="0096192B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5A0B6D">
        <w:tab/>
      </w:r>
      <w:r w:rsidR="009C41FD" w:rsidRPr="005A0B6D">
        <w:tab/>
      </w:r>
      <w:r w:rsidR="009C41FD" w:rsidRPr="005A0B6D">
        <w:tab/>
      </w:r>
      <w:r w:rsidRPr="005A0B6D">
        <w:t xml:space="preserve">По </w:t>
      </w:r>
      <w:r w:rsidRPr="005A0B6D">
        <w:rPr>
          <w:b/>
          <w:bCs/>
        </w:rPr>
        <w:t>Модул 3</w:t>
      </w:r>
      <w:r w:rsidR="00DC5C48" w:rsidRPr="005A0B6D">
        <w:rPr>
          <w:b/>
          <w:bCs/>
        </w:rPr>
        <w:t>.</w:t>
      </w:r>
      <w:r w:rsidR="009C41FD" w:rsidRPr="005A0B6D">
        <w:t xml:space="preserve"> </w:t>
      </w:r>
      <w:r w:rsidRPr="005A0B6D">
        <w:t>РЦПППО, получил финансиране по модула от националната програма, изготвя и представя в Министерството на образованието и науката в срок до 3</w:t>
      </w:r>
      <w:r w:rsidR="009C41FD" w:rsidRPr="005A0B6D">
        <w:t>0</w:t>
      </w:r>
      <w:r w:rsidRPr="005A0B6D">
        <w:t>.0</w:t>
      </w:r>
      <w:r w:rsidR="009C41FD" w:rsidRPr="005A0B6D">
        <w:t>9</w:t>
      </w:r>
      <w:r w:rsidRPr="005A0B6D">
        <w:t>.2027 г. отчет за фактически извършените разходи и за цялостното изпълнение на дейностите по модула от националната програма.</w:t>
      </w:r>
    </w:p>
    <w:p w14:paraId="167B2521" w14:textId="66ACE9B6" w:rsidR="00221857" w:rsidRPr="005A0B6D" w:rsidRDefault="00221857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lang w:bidi="bg-BG"/>
        </w:rPr>
      </w:pPr>
      <w:r w:rsidRPr="005A0B6D">
        <w:tab/>
        <w:t xml:space="preserve">    По </w:t>
      </w:r>
      <w:r w:rsidRPr="005A0B6D">
        <w:rPr>
          <w:b/>
          <w:bCs/>
        </w:rPr>
        <w:t>Модул 4.</w:t>
      </w:r>
      <w:r w:rsidRPr="005A0B6D">
        <w:t xml:space="preserve"> Специалните училища за ученици със сензорни увреждания и ЦСОП, получили финансиране по националната програма, изготвят и представят в Министерството на образованието и науката в</w:t>
      </w:r>
      <w:r w:rsidRPr="005A0B6D">
        <w:rPr>
          <w:lang w:bidi="bg-BG"/>
        </w:rPr>
        <w:t xml:space="preserve"> срок до 30.09.2027 г. отчет за фактически извършените разходи и за цялостното изпълнение на дейностите по националната програма.</w:t>
      </w:r>
    </w:p>
    <w:p w14:paraId="5177F7CA" w14:textId="0B4039B0" w:rsidR="0096198E" w:rsidRPr="005A0B6D" w:rsidRDefault="0096198E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5A0B6D">
        <w:tab/>
      </w:r>
      <w:r w:rsidR="009C41FD" w:rsidRPr="005A0B6D">
        <w:tab/>
      </w:r>
      <w:r w:rsidRPr="005A0B6D">
        <w:t xml:space="preserve">Министерството на образованието и науката изготвя обобщен отчет </w:t>
      </w:r>
      <w:r w:rsidR="002260A6" w:rsidRPr="005A0B6D">
        <w:t>за националната програма</w:t>
      </w:r>
      <w:r w:rsidRPr="005A0B6D">
        <w:t>.</w:t>
      </w:r>
    </w:p>
    <w:bookmarkEnd w:id="5"/>
    <w:bookmarkEnd w:id="8"/>
    <w:p w14:paraId="34146DEC" w14:textId="1BD009E6" w:rsidR="008B1EC2" w:rsidRPr="005A0B6D" w:rsidRDefault="008B1EC2" w:rsidP="005A0B6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/>
        </w:rPr>
      </w:pPr>
    </w:p>
    <w:sectPr w:rsidR="008B1EC2" w:rsidRPr="005A0B6D" w:rsidSect="00AE724E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720" w:right="926" w:bottom="1260" w:left="1170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4835C" w14:textId="77777777" w:rsidR="00987748" w:rsidRDefault="00987748">
      <w:r>
        <w:separator/>
      </w:r>
    </w:p>
  </w:endnote>
  <w:endnote w:type="continuationSeparator" w:id="0">
    <w:p w14:paraId="03AA9E20" w14:textId="77777777" w:rsidR="00987748" w:rsidRDefault="0098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0F25A" w14:textId="77777777" w:rsidR="000528EA" w:rsidRDefault="000528EA" w:rsidP="005279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07FE2F61" w14:textId="77777777" w:rsidR="000528EA" w:rsidRDefault="000528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4A47C" w14:textId="77777777" w:rsidR="000528EA" w:rsidRDefault="000528EA" w:rsidP="00FD5584">
    <w:pPr>
      <w:pStyle w:val="Footer"/>
      <w:framePr w:h="1245" w:hRule="exact" w:wrap="around" w:vAnchor="text" w:hAnchor="margin" w:xAlign="right" w:y="-96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0ED3">
      <w:rPr>
        <w:noProof/>
      </w:rPr>
      <w:t>20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BA96D" w14:textId="77777777" w:rsidR="000528EA" w:rsidRDefault="000528E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0ED3">
      <w:rPr>
        <w:noProof/>
      </w:rPr>
      <w:t>1</w:t>
    </w:r>
    <w:r>
      <w:rPr>
        <w:noProof/>
      </w:rPr>
      <w:fldChar w:fldCharType="end"/>
    </w:r>
  </w:p>
  <w:p w14:paraId="3CFF7B43" w14:textId="77777777" w:rsidR="000528EA" w:rsidRDefault="00052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FD731" w14:textId="77777777" w:rsidR="00987748" w:rsidRDefault="00987748">
      <w:r>
        <w:separator/>
      </w:r>
    </w:p>
  </w:footnote>
  <w:footnote w:type="continuationSeparator" w:id="0">
    <w:p w14:paraId="10BAE763" w14:textId="77777777" w:rsidR="00987748" w:rsidRDefault="00987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D3B12" w14:textId="77777777" w:rsidR="000528EA" w:rsidRDefault="000528EA" w:rsidP="00CB7C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70008C" w14:textId="77777777" w:rsidR="000528EA" w:rsidRDefault="000528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1137D" w14:textId="77777777" w:rsidR="000528EA" w:rsidRPr="00EF46A6" w:rsidRDefault="000528EA" w:rsidP="00CB7C2E">
    <w:pPr>
      <w:pStyle w:val="Header"/>
      <w:framePr w:wrap="around" w:vAnchor="text" w:hAnchor="margin" w:xAlign="center" w:y="1"/>
      <w:rPr>
        <w:rStyle w:val="PageNumber"/>
        <w:lang w:val="en-US"/>
      </w:rPr>
    </w:pPr>
  </w:p>
  <w:p w14:paraId="1C458A7D" w14:textId="77777777" w:rsidR="000528EA" w:rsidRDefault="000528EA" w:rsidP="00FD5584">
    <w:pPr>
      <w:tabs>
        <w:tab w:val="left" w:pos="0"/>
      </w:tabs>
      <w:spacing w:line="360" w:lineRule="auto"/>
      <w:outlineLvl w:val="0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0.5pt;height:10.5pt" o:bullet="t">
        <v:imagedata r:id="rId1" o:title="mso7E"/>
      </v:shape>
    </w:pict>
  </w:numPicBullet>
  <w:abstractNum w:abstractNumId="0" w15:restartNumberingAfterBreak="0">
    <w:nsid w:val="0101232E"/>
    <w:multiLevelType w:val="hybridMultilevel"/>
    <w:tmpl w:val="CEF05274"/>
    <w:lvl w:ilvl="0" w:tplc="817A88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24E85"/>
    <w:multiLevelType w:val="hybridMultilevel"/>
    <w:tmpl w:val="B30A3374"/>
    <w:lvl w:ilvl="0" w:tplc="FD0A2D6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4F08A5"/>
    <w:multiLevelType w:val="hybridMultilevel"/>
    <w:tmpl w:val="C408098A"/>
    <w:lvl w:ilvl="0" w:tplc="6124FAF2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156" w:hanging="360"/>
      </w:pPr>
    </w:lvl>
    <w:lvl w:ilvl="2" w:tplc="0402001B" w:tentative="1">
      <w:start w:val="1"/>
      <w:numFmt w:val="lowerRoman"/>
      <w:lvlText w:val="%3."/>
      <w:lvlJc w:val="right"/>
      <w:pPr>
        <w:ind w:left="1876" w:hanging="180"/>
      </w:pPr>
    </w:lvl>
    <w:lvl w:ilvl="3" w:tplc="0402000F" w:tentative="1">
      <w:start w:val="1"/>
      <w:numFmt w:val="decimal"/>
      <w:lvlText w:val="%4."/>
      <w:lvlJc w:val="left"/>
      <w:pPr>
        <w:ind w:left="2596" w:hanging="360"/>
      </w:pPr>
    </w:lvl>
    <w:lvl w:ilvl="4" w:tplc="04020019" w:tentative="1">
      <w:start w:val="1"/>
      <w:numFmt w:val="lowerLetter"/>
      <w:lvlText w:val="%5."/>
      <w:lvlJc w:val="left"/>
      <w:pPr>
        <w:ind w:left="3316" w:hanging="360"/>
      </w:pPr>
    </w:lvl>
    <w:lvl w:ilvl="5" w:tplc="0402001B" w:tentative="1">
      <w:start w:val="1"/>
      <w:numFmt w:val="lowerRoman"/>
      <w:lvlText w:val="%6."/>
      <w:lvlJc w:val="right"/>
      <w:pPr>
        <w:ind w:left="4036" w:hanging="180"/>
      </w:pPr>
    </w:lvl>
    <w:lvl w:ilvl="6" w:tplc="0402000F" w:tentative="1">
      <w:start w:val="1"/>
      <w:numFmt w:val="decimal"/>
      <w:lvlText w:val="%7."/>
      <w:lvlJc w:val="left"/>
      <w:pPr>
        <w:ind w:left="4756" w:hanging="360"/>
      </w:pPr>
    </w:lvl>
    <w:lvl w:ilvl="7" w:tplc="04020019" w:tentative="1">
      <w:start w:val="1"/>
      <w:numFmt w:val="lowerLetter"/>
      <w:lvlText w:val="%8."/>
      <w:lvlJc w:val="left"/>
      <w:pPr>
        <w:ind w:left="5476" w:hanging="360"/>
      </w:pPr>
    </w:lvl>
    <w:lvl w:ilvl="8" w:tplc="0402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12DA6DB4"/>
    <w:multiLevelType w:val="multilevel"/>
    <w:tmpl w:val="DFE0186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14F53036"/>
    <w:multiLevelType w:val="hybridMultilevel"/>
    <w:tmpl w:val="C69CD7A6"/>
    <w:lvl w:ilvl="0" w:tplc="1BD03F2C">
      <w:start w:val="6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" w15:restartNumberingAfterBreak="0">
    <w:nsid w:val="14F7770D"/>
    <w:multiLevelType w:val="multilevel"/>
    <w:tmpl w:val="FC387E8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15452F22"/>
    <w:multiLevelType w:val="hybridMultilevel"/>
    <w:tmpl w:val="80E8A148"/>
    <w:lvl w:ilvl="0" w:tplc="60DC6C70">
      <w:start w:val="6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7" w15:restartNumberingAfterBreak="0">
    <w:nsid w:val="16630A17"/>
    <w:multiLevelType w:val="hybridMultilevel"/>
    <w:tmpl w:val="78CE198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0413EF"/>
    <w:multiLevelType w:val="hybridMultilevel"/>
    <w:tmpl w:val="D30C20F2"/>
    <w:lvl w:ilvl="0" w:tplc="51F24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A9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664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E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85E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A04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2A6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C5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A8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3F5AEF"/>
    <w:multiLevelType w:val="multilevel"/>
    <w:tmpl w:val="1348ED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3C7551E"/>
    <w:multiLevelType w:val="multilevel"/>
    <w:tmpl w:val="23C7551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905A94"/>
    <w:multiLevelType w:val="hybridMultilevel"/>
    <w:tmpl w:val="37AC0D9C"/>
    <w:lvl w:ilvl="0" w:tplc="81F07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695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0876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C8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E242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9A1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BC6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7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387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FD7355"/>
    <w:multiLevelType w:val="multilevel"/>
    <w:tmpl w:val="89D0832E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313C74"/>
    <w:multiLevelType w:val="hybridMultilevel"/>
    <w:tmpl w:val="CB3AEA32"/>
    <w:lvl w:ilvl="0" w:tplc="1F08E6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74CD0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4CD23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184C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6C1C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F485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C8EB5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E624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CC2A3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D12E52"/>
    <w:multiLevelType w:val="hybridMultilevel"/>
    <w:tmpl w:val="10C4ACB2"/>
    <w:lvl w:ilvl="0" w:tplc="C402FD54">
      <w:start w:val="9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20019">
      <w:start w:val="1"/>
      <w:numFmt w:val="lowerLetter"/>
      <w:lvlText w:val="%2."/>
      <w:lvlJc w:val="left"/>
      <w:pPr>
        <w:ind w:left="2008" w:hanging="360"/>
      </w:pPr>
    </w:lvl>
    <w:lvl w:ilvl="2" w:tplc="0402001B" w:tentative="1">
      <w:start w:val="1"/>
      <w:numFmt w:val="lowerRoman"/>
      <w:lvlText w:val="%3."/>
      <w:lvlJc w:val="right"/>
      <w:pPr>
        <w:ind w:left="2728" w:hanging="180"/>
      </w:pPr>
    </w:lvl>
    <w:lvl w:ilvl="3" w:tplc="0402000F" w:tentative="1">
      <w:start w:val="1"/>
      <w:numFmt w:val="decimal"/>
      <w:lvlText w:val="%4."/>
      <w:lvlJc w:val="left"/>
      <w:pPr>
        <w:ind w:left="3448" w:hanging="360"/>
      </w:pPr>
    </w:lvl>
    <w:lvl w:ilvl="4" w:tplc="04020019" w:tentative="1">
      <w:start w:val="1"/>
      <w:numFmt w:val="lowerLetter"/>
      <w:lvlText w:val="%5."/>
      <w:lvlJc w:val="left"/>
      <w:pPr>
        <w:ind w:left="4168" w:hanging="360"/>
      </w:pPr>
    </w:lvl>
    <w:lvl w:ilvl="5" w:tplc="0402001B" w:tentative="1">
      <w:start w:val="1"/>
      <w:numFmt w:val="lowerRoman"/>
      <w:lvlText w:val="%6."/>
      <w:lvlJc w:val="right"/>
      <w:pPr>
        <w:ind w:left="4888" w:hanging="180"/>
      </w:pPr>
    </w:lvl>
    <w:lvl w:ilvl="6" w:tplc="0402000F" w:tentative="1">
      <w:start w:val="1"/>
      <w:numFmt w:val="decimal"/>
      <w:lvlText w:val="%7."/>
      <w:lvlJc w:val="left"/>
      <w:pPr>
        <w:ind w:left="5608" w:hanging="360"/>
      </w:pPr>
    </w:lvl>
    <w:lvl w:ilvl="7" w:tplc="04020019" w:tentative="1">
      <w:start w:val="1"/>
      <w:numFmt w:val="lowerLetter"/>
      <w:lvlText w:val="%8."/>
      <w:lvlJc w:val="left"/>
      <w:pPr>
        <w:ind w:left="6328" w:hanging="360"/>
      </w:pPr>
    </w:lvl>
    <w:lvl w:ilvl="8" w:tplc="0402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32A816B2"/>
    <w:multiLevelType w:val="hybridMultilevel"/>
    <w:tmpl w:val="C18E0CA4"/>
    <w:lvl w:ilvl="0" w:tplc="DD34CFF0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B11C35"/>
    <w:multiLevelType w:val="multilevel"/>
    <w:tmpl w:val="34B11C3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83F54"/>
    <w:multiLevelType w:val="multilevel"/>
    <w:tmpl w:val="809440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7FE4DF6"/>
    <w:multiLevelType w:val="multilevel"/>
    <w:tmpl w:val="247E6C0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0" w15:restartNumberingAfterBreak="0">
    <w:nsid w:val="395002AC"/>
    <w:multiLevelType w:val="hybridMultilevel"/>
    <w:tmpl w:val="45DED5BE"/>
    <w:lvl w:ilvl="0" w:tplc="916669C4">
      <w:start w:val="2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492F66"/>
    <w:multiLevelType w:val="multilevel"/>
    <w:tmpl w:val="3A492F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7548BE"/>
    <w:multiLevelType w:val="multilevel"/>
    <w:tmpl w:val="ED86C4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3" w15:restartNumberingAfterBreak="0">
    <w:nsid w:val="3C153D7D"/>
    <w:multiLevelType w:val="multilevel"/>
    <w:tmpl w:val="2BA848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3CBA6B3E"/>
    <w:multiLevelType w:val="multilevel"/>
    <w:tmpl w:val="DE90D98A"/>
    <w:lvl w:ilvl="0">
      <w:start w:val="13"/>
      <w:numFmt w:val="decimal"/>
      <w:lvlText w:val="%1."/>
      <w:lvlJc w:val="left"/>
      <w:pPr>
        <w:ind w:left="764" w:hanging="48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5" w15:restartNumberingAfterBreak="0">
    <w:nsid w:val="3EBD0D4B"/>
    <w:multiLevelType w:val="multilevel"/>
    <w:tmpl w:val="69EE62C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6" w15:restartNumberingAfterBreak="0">
    <w:nsid w:val="42D11B17"/>
    <w:multiLevelType w:val="hybridMultilevel"/>
    <w:tmpl w:val="EFB2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12779"/>
    <w:multiLevelType w:val="hybridMultilevel"/>
    <w:tmpl w:val="86DE588C"/>
    <w:lvl w:ilvl="0" w:tplc="D368B3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A75F34"/>
    <w:multiLevelType w:val="hybridMultilevel"/>
    <w:tmpl w:val="15D25AA0"/>
    <w:lvl w:ilvl="0" w:tplc="B840FA5A">
      <w:start w:val="8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4C2F5D81"/>
    <w:multiLevelType w:val="multilevel"/>
    <w:tmpl w:val="D52CA9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48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80" w:hanging="108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  <w:rPr>
        <w:rFonts w:eastAsia="Times New Roman" w:hint="default"/>
        <w:color w:val="auto"/>
      </w:rPr>
    </w:lvl>
  </w:abstractNum>
  <w:abstractNum w:abstractNumId="30" w15:restartNumberingAfterBreak="0">
    <w:nsid w:val="4CB030AE"/>
    <w:multiLevelType w:val="multilevel"/>
    <w:tmpl w:val="BE26736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5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0" w:hanging="1800"/>
      </w:pPr>
      <w:rPr>
        <w:rFonts w:hint="default"/>
      </w:rPr>
    </w:lvl>
  </w:abstractNum>
  <w:abstractNum w:abstractNumId="31" w15:restartNumberingAfterBreak="0">
    <w:nsid w:val="4ED75385"/>
    <w:multiLevelType w:val="hybridMultilevel"/>
    <w:tmpl w:val="41BC22F4"/>
    <w:lvl w:ilvl="0" w:tplc="B762CE3A">
      <w:start w:val="8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3511A5F"/>
    <w:multiLevelType w:val="hybridMultilevel"/>
    <w:tmpl w:val="CB66B2B4"/>
    <w:lvl w:ilvl="0" w:tplc="57D29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C0B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F0E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CA2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1CE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E01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4EE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E2C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5E8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4FF78F8"/>
    <w:multiLevelType w:val="hybridMultilevel"/>
    <w:tmpl w:val="EF9AA070"/>
    <w:lvl w:ilvl="0" w:tplc="6DDAD78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B0E02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24C2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DAF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820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7EB7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0F1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10FF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1478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361A5B"/>
    <w:multiLevelType w:val="multilevel"/>
    <w:tmpl w:val="56361A5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7E7067"/>
    <w:multiLevelType w:val="multilevel"/>
    <w:tmpl w:val="597E70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A1B7B52"/>
    <w:multiLevelType w:val="multilevel"/>
    <w:tmpl w:val="5A1B7B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C451151"/>
    <w:multiLevelType w:val="multilevel"/>
    <w:tmpl w:val="5C45115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F923B5C"/>
    <w:multiLevelType w:val="hybridMultilevel"/>
    <w:tmpl w:val="D0527D3C"/>
    <w:lvl w:ilvl="0" w:tplc="C5B2E9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7CECB6">
      <w:start w:val="12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0E7F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B28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3A16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2EFF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0D3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2A26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C0C3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434CB"/>
    <w:multiLevelType w:val="multilevel"/>
    <w:tmpl w:val="2D5A353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2E74B5"/>
      </w:rPr>
    </w:lvl>
    <w:lvl w:ilvl="1">
      <w:start w:val="3"/>
      <w:numFmt w:val="decimal"/>
      <w:lvlText w:val="%1.%2"/>
      <w:lvlJc w:val="left"/>
      <w:pPr>
        <w:ind w:left="562" w:hanging="420"/>
      </w:pPr>
      <w:rPr>
        <w:rFonts w:hint="default"/>
        <w:color w:val="2E74B5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E74B5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2E74B5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E74B5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2E74B5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E74B5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2E74B5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2E74B5"/>
      </w:rPr>
    </w:lvl>
  </w:abstractNum>
  <w:abstractNum w:abstractNumId="40" w15:restartNumberingAfterBreak="0">
    <w:nsid w:val="60F55F4E"/>
    <w:multiLevelType w:val="multilevel"/>
    <w:tmpl w:val="16727EE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23F63FE"/>
    <w:multiLevelType w:val="hybridMultilevel"/>
    <w:tmpl w:val="88A8F50A"/>
    <w:lvl w:ilvl="0" w:tplc="B300976C">
      <w:numFmt w:val="bullet"/>
      <w:lvlText w:val="-"/>
      <w:lvlJc w:val="left"/>
      <w:pPr>
        <w:ind w:left="1080" w:hanging="360"/>
      </w:pPr>
      <w:rPr>
        <w:rFonts w:ascii="TimesNewRomanPSMT" w:eastAsia="Times New Roman" w:hAnsi="TimesNewRomanPSMT" w:cs="TimesNewRomanPSMT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5C69E6"/>
    <w:multiLevelType w:val="multilevel"/>
    <w:tmpl w:val="B2726E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6556716D"/>
    <w:multiLevelType w:val="multilevel"/>
    <w:tmpl w:val="01D82BF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88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</w:rPr>
    </w:lvl>
  </w:abstractNum>
  <w:abstractNum w:abstractNumId="44" w15:restartNumberingAfterBreak="0">
    <w:nsid w:val="68D9274B"/>
    <w:multiLevelType w:val="multilevel"/>
    <w:tmpl w:val="294A6B8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5" w15:restartNumberingAfterBreak="0">
    <w:nsid w:val="6D7F773D"/>
    <w:multiLevelType w:val="hybridMultilevel"/>
    <w:tmpl w:val="46EE75C6"/>
    <w:lvl w:ilvl="0" w:tplc="AF5269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26111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B22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FEAA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EED1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AAD4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768A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447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5C0B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CA4F71"/>
    <w:multiLevelType w:val="multilevel"/>
    <w:tmpl w:val="ED86C4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10"/>
  </w:num>
  <w:num w:numId="2">
    <w:abstractNumId w:val="22"/>
  </w:num>
  <w:num w:numId="3">
    <w:abstractNumId w:val="7"/>
  </w:num>
  <w:num w:numId="4">
    <w:abstractNumId w:val="41"/>
  </w:num>
  <w:num w:numId="5">
    <w:abstractNumId w:val="30"/>
  </w:num>
  <w:num w:numId="6">
    <w:abstractNumId w:val="0"/>
  </w:num>
  <w:num w:numId="7">
    <w:abstractNumId w:val="9"/>
  </w:num>
  <w:num w:numId="8">
    <w:abstractNumId w:val="23"/>
  </w:num>
  <w:num w:numId="9">
    <w:abstractNumId w:val="32"/>
  </w:num>
  <w:num w:numId="10">
    <w:abstractNumId w:val="12"/>
  </w:num>
  <w:num w:numId="11">
    <w:abstractNumId w:val="38"/>
  </w:num>
  <w:num w:numId="12">
    <w:abstractNumId w:val="45"/>
  </w:num>
  <w:num w:numId="13">
    <w:abstractNumId w:val="14"/>
  </w:num>
  <w:num w:numId="14">
    <w:abstractNumId w:val="33"/>
  </w:num>
  <w:num w:numId="15">
    <w:abstractNumId w:val="4"/>
  </w:num>
  <w:num w:numId="16">
    <w:abstractNumId w:val="6"/>
  </w:num>
  <w:num w:numId="17">
    <w:abstractNumId w:val="28"/>
  </w:num>
  <w:num w:numId="18">
    <w:abstractNumId w:val="43"/>
  </w:num>
  <w:num w:numId="19">
    <w:abstractNumId w:val="27"/>
  </w:num>
  <w:num w:numId="20">
    <w:abstractNumId w:val="31"/>
  </w:num>
  <w:num w:numId="21">
    <w:abstractNumId w:val="46"/>
  </w:num>
  <w:num w:numId="22">
    <w:abstractNumId w:val="16"/>
  </w:num>
  <w:num w:numId="23">
    <w:abstractNumId w:val="20"/>
  </w:num>
  <w:num w:numId="24">
    <w:abstractNumId w:val="8"/>
  </w:num>
  <w:num w:numId="25">
    <w:abstractNumId w:val="2"/>
  </w:num>
  <w:num w:numId="26">
    <w:abstractNumId w:val="39"/>
  </w:num>
  <w:num w:numId="27">
    <w:abstractNumId w:val="15"/>
  </w:num>
  <w:num w:numId="28">
    <w:abstractNumId w:val="29"/>
  </w:num>
  <w:num w:numId="29">
    <w:abstractNumId w:val="18"/>
  </w:num>
  <w:num w:numId="30">
    <w:abstractNumId w:val="42"/>
  </w:num>
  <w:num w:numId="31">
    <w:abstractNumId w:val="1"/>
  </w:num>
  <w:num w:numId="32">
    <w:abstractNumId w:val="40"/>
  </w:num>
  <w:num w:numId="33">
    <w:abstractNumId w:val="24"/>
  </w:num>
  <w:num w:numId="34">
    <w:abstractNumId w:val="21"/>
  </w:num>
  <w:num w:numId="35">
    <w:abstractNumId w:val="35"/>
  </w:num>
  <w:num w:numId="36">
    <w:abstractNumId w:val="37"/>
  </w:num>
  <w:num w:numId="37">
    <w:abstractNumId w:val="17"/>
  </w:num>
  <w:num w:numId="38">
    <w:abstractNumId w:val="11"/>
  </w:num>
  <w:num w:numId="39">
    <w:abstractNumId w:val="36"/>
  </w:num>
  <w:num w:numId="40">
    <w:abstractNumId w:val="34"/>
  </w:num>
  <w:num w:numId="41">
    <w:abstractNumId w:val="13"/>
  </w:num>
  <w:num w:numId="42">
    <w:abstractNumId w:val="44"/>
  </w:num>
  <w:num w:numId="43">
    <w:abstractNumId w:val="19"/>
  </w:num>
  <w:num w:numId="44">
    <w:abstractNumId w:val="3"/>
  </w:num>
  <w:num w:numId="45">
    <w:abstractNumId w:val="25"/>
  </w:num>
  <w:num w:numId="46">
    <w:abstractNumId w:val="5"/>
  </w:num>
  <w:num w:numId="47">
    <w:abstractNumId w:val="26"/>
  </w:num>
  <w:num w:numId="48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309"/>
    <w:rsid w:val="000006DE"/>
    <w:rsid w:val="00000851"/>
    <w:rsid w:val="00000CFC"/>
    <w:rsid w:val="0000154E"/>
    <w:rsid w:val="00002776"/>
    <w:rsid w:val="00003116"/>
    <w:rsid w:val="0000334F"/>
    <w:rsid w:val="000037F9"/>
    <w:rsid w:val="00003AC4"/>
    <w:rsid w:val="0000426C"/>
    <w:rsid w:val="00004363"/>
    <w:rsid w:val="00004B91"/>
    <w:rsid w:val="00005114"/>
    <w:rsid w:val="00005870"/>
    <w:rsid w:val="00005CFE"/>
    <w:rsid w:val="00005D41"/>
    <w:rsid w:val="000064D5"/>
    <w:rsid w:val="000067DF"/>
    <w:rsid w:val="0000756B"/>
    <w:rsid w:val="00007D12"/>
    <w:rsid w:val="0001048C"/>
    <w:rsid w:val="0001175F"/>
    <w:rsid w:val="0001183C"/>
    <w:rsid w:val="00011BC9"/>
    <w:rsid w:val="00011D34"/>
    <w:rsid w:val="0001277A"/>
    <w:rsid w:val="00012BCF"/>
    <w:rsid w:val="00015B55"/>
    <w:rsid w:val="00016239"/>
    <w:rsid w:val="00016412"/>
    <w:rsid w:val="00020034"/>
    <w:rsid w:val="0002046E"/>
    <w:rsid w:val="00020A36"/>
    <w:rsid w:val="00020B8E"/>
    <w:rsid w:val="00022F21"/>
    <w:rsid w:val="00023538"/>
    <w:rsid w:val="00024A69"/>
    <w:rsid w:val="00024A93"/>
    <w:rsid w:val="00025198"/>
    <w:rsid w:val="00026AB4"/>
    <w:rsid w:val="00026D41"/>
    <w:rsid w:val="000275DE"/>
    <w:rsid w:val="000317E5"/>
    <w:rsid w:val="0003331E"/>
    <w:rsid w:val="000338C9"/>
    <w:rsid w:val="00033926"/>
    <w:rsid w:val="00033CAD"/>
    <w:rsid w:val="000340F8"/>
    <w:rsid w:val="00034E7D"/>
    <w:rsid w:val="00036652"/>
    <w:rsid w:val="00036DDC"/>
    <w:rsid w:val="00037FDF"/>
    <w:rsid w:val="000401E9"/>
    <w:rsid w:val="00041BEE"/>
    <w:rsid w:val="00041EF8"/>
    <w:rsid w:val="000427D9"/>
    <w:rsid w:val="00043211"/>
    <w:rsid w:val="00043676"/>
    <w:rsid w:val="00043701"/>
    <w:rsid w:val="000444AC"/>
    <w:rsid w:val="00044656"/>
    <w:rsid w:val="00044D2C"/>
    <w:rsid w:val="00045158"/>
    <w:rsid w:val="0004545D"/>
    <w:rsid w:val="00045672"/>
    <w:rsid w:val="000460FC"/>
    <w:rsid w:val="00046446"/>
    <w:rsid w:val="000464EC"/>
    <w:rsid w:val="000470BB"/>
    <w:rsid w:val="00047216"/>
    <w:rsid w:val="00047375"/>
    <w:rsid w:val="00047C35"/>
    <w:rsid w:val="00050DB9"/>
    <w:rsid w:val="000521A4"/>
    <w:rsid w:val="000527D5"/>
    <w:rsid w:val="000528EA"/>
    <w:rsid w:val="00052BE3"/>
    <w:rsid w:val="00053E0D"/>
    <w:rsid w:val="00053EF6"/>
    <w:rsid w:val="000557F5"/>
    <w:rsid w:val="00056697"/>
    <w:rsid w:val="000566DE"/>
    <w:rsid w:val="0005670D"/>
    <w:rsid w:val="000568B5"/>
    <w:rsid w:val="000568BB"/>
    <w:rsid w:val="00057D6A"/>
    <w:rsid w:val="00060C0D"/>
    <w:rsid w:val="00060CC6"/>
    <w:rsid w:val="000622C8"/>
    <w:rsid w:val="00062DC2"/>
    <w:rsid w:val="00063C88"/>
    <w:rsid w:val="00066B39"/>
    <w:rsid w:val="00067C27"/>
    <w:rsid w:val="0007055F"/>
    <w:rsid w:val="00070ECF"/>
    <w:rsid w:val="000716C0"/>
    <w:rsid w:val="00072010"/>
    <w:rsid w:val="00072670"/>
    <w:rsid w:val="000731EB"/>
    <w:rsid w:val="0007400C"/>
    <w:rsid w:val="00074152"/>
    <w:rsid w:val="00075035"/>
    <w:rsid w:val="00075427"/>
    <w:rsid w:val="00075DCA"/>
    <w:rsid w:val="00076519"/>
    <w:rsid w:val="0007799F"/>
    <w:rsid w:val="00077C09"/>
    <w:rsid w:val="000803EB"/>
    <w:rsid w:val="0008052C"/>
    <w:rsid w:val="00083581"/>
    <w:rsid w:val="00083A2E"/>
    <w:rsid w:val="000840CF"/>
    <w:rsid w:val="000841E5"/>
    <w:rsid w:val="00084DAD"/>
    <w:rsid w:val="0008507B"/>
    <w:rsid w:val="000852EB"/>
    <w:rsid w:val="000856EF"/>
    <w:rsid w:val="000859BD"/>
    <w:rsid w:val="000862EE"/>
    <w:rsid w:val="000869BA"/>
    <w:rsid w:val="00086B0F"/>
    <w:rsid w:val="00086CB9"/>
    <w:rsid w:val="00086F82"/>
    <w:rsid w:val="000902D9"/>
    <w:rsid w:val="0009079D"/>
    <w:rsid w:val="00091F3F"/>
    <w:rsid w:val="00091FF5"/>
    <w:rsid w:val="00092196"/>
    <w:rsid w:val="00092843"/>
    <w:rsid w:val="00093438"/>
    <w:rsid w:val="00094C96"/>
    <w:rsid w:val="000950F5"/>
    <w:rsid w:val="000951BB"/>
    <w:rsid w:val="0009783A"/>
    <w:rsid w:val="000A054A"/>
    <w:rsid w:val="000A154C"/>
    <w:rsid w:val="000A1FDF"/>
    <w:rsid w:val="000A45DE"/>
    <w:rsid w:val="000A50D6"/>
    <w:rsid w:val="000A559B"/>
    <w:rsid w:val="000A61F5"/>
    <w:rsid w:val="000A6957"/>
    <w:rsid w:val="000A7D6F"/>
    <w:rsid w:val="000B00C3"/>
    <w:rsid w:val="000B0221"/>
    <w:rsid w:val="000B0BE4"/>
    <w:rsid w:val="000B2794"/>
    <w:rsid w:val="000B289B"/>
    <w:rsid w:val="000B323E"/>
    <w:rsid w:val="000B3B1F"/>
    <w:rsid w:val="000B3BDA"/>
    <w:rsid w:val="000B40B3"/>
    <w:rsid w:val="000B41A1"/>
    <w:rsid w:val="000B44E0"/>
    <w:rsid w:val="000B4E95"/>
    <w:rsid w:val="000B5DAB"/>
    <w:rsid w:val="000B736E"/>
    <w:rsid w:val="000B7477"/>
    <w:rsid w:val="000B751E"/>
    <w:rsid w:val="000C0047"/>
    <w:rsid w:val="000C2134"/>
    <w:rsid w:val="000C28DC"/>
    <w:rsid w:val="000C3047"/>
    <w:rsid w:val="000C3080"/>
    <w:rsid w:val="000C345E"/>
    <w:rsid w:val="000C3A9E"/>
    <w:rsid w:val="000C3C0B"/>
    <w:rsid w:val="000C4A2E"/>
    <w:rsid w:val="000C4D57"/>
    <w:rsid w:val="000C7F55"/>
    <w:rsid w:val="000D1076"/>
    <w:rsid w:val="000D466C"/>
    <w:rsid w:val="000D4FAE"/>
    <w:rsid w:val="000D52BB"/>
    <w:rsid w:val="000D61D5"/>
    <w:rsid w:val="000D66B8"/>
    <w:rsid w:val="000D6DF8"/>
    <w:rsid w:val="000D766C"/>
    <w:rsid w:val="000D7782"/>
    <w:rsid w:val="000D7BD0"/>
    <w:rsid w:val="000E0871"/>
    <w:rsid w:val="000E0A12"/>
    <w:rsid w:val="000E10A2"/>
    <w:rsid w:val="000E12D8"/>
    <w:rsid w:val="000E134E"/>
    <w:rsid w:val="000E1412"/>
    <w:rsid w:val="000E159A"/>
    <w:rsid w:val="000E18A4"/>
    <w:rsid w:val="000E30BD"/>
    <w:rsid w:val="000E36A9"/>
    <w:rsid w:val="000E3AFA"/>
    <w:rsid w:val="000E3B84"/>
    <w:rsid w:val="000E474D"/>
    <w:rsid w:val="000E4CF5"/>
    <w:rsid w:val="000E4D18"/>
    <w:rsid w:val="000E52FE"/>
    <w:rsid w:val="000E55D9"/>
    <w:rsid w:val="000E5636"/>
    <w:rsid w:val="000E5BE5"/>
    <w:rsid w:val="000E717E"/>
    <w:rsid w:val="000E7D48"/>
    <w:rsid w:val="000F0324"/>
    <w:rsid w:val="000F165A"/>
    <w:rsid w:val="000F1AE4"/>
    <w:rsid w:val="000F27C3"/>
    <w:rsid w:val="000F3A2B"/>
    <w:rsid w:val="000F3A4D"/>
    <w:rsid w:val="000F440F"/>
    <w:rsid w:val="000F6DFB"/>
    <w:rsid w:val="000F6EA0"/>
    <w:rsid w:val="000F7735"/>
    <w:rsid w:val="000F7945"/>
    <w:rsid w:val="000F7F1E"/>
    <w:rsid w:val="00100660"/>
    <w:rsid w:val="00101542"/>
    <w:rsid w:val="001019AF"/>
    <w:rsid w:val="00101FA0"/>
    <w:rsid w:val="00102163"/>
    <w:rsid w:val="00102369"/>
    <w:rsid w:val="001028D9"/>
    <w:rsid w:val="00102C0A"/>
    <w:rsid w:val="00102E36"/>
    <w:rsid w:val="00103716"/>
    <w:rsid w:val="00105D82"/>
    <w:rsid w:val="0010657E"/>
    <w:rsid w:val="00106E34"/>
    <w:rsid w:val="001079FC"/>
    <w:rsid w:val="00107C5D"/>
    <w:rsid w:val="00110299"/>
    <w:rsid w:val="00110719"/>
    <w:rsid w:val="001119BA"/>
    <w:rsid w:val="00111C2E"/>
    <w:rsid w:val="00111D7F"/>
    <w:rsid w:val="00111EE2"/>
    <w:rsid w:val="0011255C"/>
    <w:rsid w:val="0011405F"/>
    <w:rsid w:val="001142A6"/>
    <w:rsid w:val="001143F9"/>
    <w:rsid w:val="00114BC6"/>
    <w:rsid w:val="00114E3C"/>
    <w:rsid w:val="00115D19"/>
    <w:rsid w:val="001167F6"/>
    <w:rsid w:val="00116C4F"/>
    <w:rsid w:val="0012039C"/>
    <w:rsid w:val="00120A50"/>
    <w:rsid w:val="00120A6C"/>
    <w:rsid w:val="00120D94"/>
    <w:rsid w:val="00120E64"/>
    <w:rsid w:val="00120F2D"/>
    <w:rsid w:val="0012141D"/>
    <w:rsid w:val="00121841"/>
    <w:rsid w:val="00121D1B"/>
    <w:rsid w:val="00121D5F"/>
    <w:rsid w:val="00122733"/>
    <w:rsid w:val="0012295C"/>
    <w:rsid w:val="00122CCA"/>
    <w:rsid w:val="00122FA7"/>
    <w:rsid w:val="0012351A"/>
    <w:rsid w:val="001238B1"/>
    <w:rsid w:val="001238B7"/>
    <w:rsid w:val="0012477A"/>
    <w:rsid w:val="001248AC"/>
    <w:rsid w:val="00125BBA"/>
    <w:rsid w:val="00130794"/>
    <w:rsid w:val="00130A09"/>
    <w:rsid w:val="001310C1"/>
    <w:rsid w:val="00131CFA"/>
    <w:rsid w:val="0013280B"/>
    <w:rsid w:val="001340D1"/>
    <w:rsid w:val="001342A8"/>
    <w:rsid w:val="001344C6"/>
    <w:rsid w:val="001348E1"/>
    <w:rsid w:val="00136CB0"/>
    <w:rsid w:val="00136DA2"/>
    <w:rsid w:val="00137DEB"/>
    <w:rsid w:val="00137FC0"/>
    <w:rsid w:val="00141990"/>
    <w:rsid w:val="00141CAA"/>
    <w:rsid w:val="00142115"/>
    <w:rsid w:val="0014332B"/>
    <w:rsid w:val="001438C0"/>
    <w:rsid w:val="00145887"/>
    <w:rsid w:val="001460F0"/>
    <w:rsid w:val="001463EB"/>
    <w:rsid w:val="001465E5"/>
    <w:rsid w:val="00146DCF"/>
    <w:rsid w:val="00146ECA"/>
    <w:rsid w:val="0014772B"/>
    <w:rsid w:val="001502D9"/>
    <w:rsid w:val="00150418"/>
    <w:rsid w:val="0015057C"/>
    <w:rsid w:val="00150F8A"/>
    <w:rsid w:val="001512A0"/>
    <w:rsid w:val="00151F36"/>
    <w:rsid w:val="00152309"/>
    <w:rsid w:val="001527C6"/>
    <w:rsid w:val="00152AF8"/>
    <w:rsid w:val="00152C15"/>
    <w:rsid w:val="00153418"/>
    <w:rsid w:val="00155A39"/>
    <w:rsid w:val="001567B8"/>
    <w:rsid w:val="00157B28"/>
    <w:rsid w:val="0016053B"/>
    <w:rsid w:val="00160D86"/>
    <w:rsid w:val="00161504"/>
    <w:rsid w:val="00161C53"/>
    <w:rsid w:val="00161C61"/>
    <w:rsid w:val="00161DA2"/>
    <w:rsid w:val="001630A2"/>
    <w:rsid w:val="00163443"/>
    <w:rsid w:val="001640B0"/>
    <w:rsid w:val="00164242"/>
    <w:rsid w:val="00164436"/>
    <w:rsid w:val="00165790"/>
    <w:rsid w:val="00165C9B"/>
    <w:rsid w:val="001666AB"/>
    <w:rsid w:val="00166C5A"/>
    <w:rsid w:val="00167206"/>
    <w:rsid w:val="001708A3"/>
    <w:rsid w:val="00170D21"/>
    <w:rsid w:val="00171E98"/>
    <w:rsid w:val="0017299D"/>
    <w:rsid w:val="00173398"/>
    <w:rsid w:val="0017345C"/>
    <w:rsid w:val="001737E5"/>
    <w:rsid w:val="00174005"/>
    <w:rsid w:val="0017433A"/>
    <w:rsid w:val="001751C6"/>
    <w:rsid w:val="00175307"/>
    <w:rsid w:val="00175E7E"/>
    <w:rsid w:val="00175EDB"/>
    <w:rsid w:val="00176102"/>
    <w:rsid w:val="001764AE"/>
    <w:rsid w:val="00176EF4"/>
    <w:rsid w:val="00177D2E"/>
    <w:rsid w:val="0018117E"/>
    <w:rsid w:val="001819D5"/>
    <w:rsid w:val="0018281C"/>
    <w:rsid w:val="001834E2"/>
    <w:rsid w:val="00183551"/>
    <w:rsid w:val="00183F64"/>
    <w:rsid w:val="001844BE"/>
    <w:rsid w:val="001845C7"/>
    <w:rsid w:val="00184C1E"/>
    <w:rsid w:val="001851EC"/>
    <w:rsid w:val="00185223"/>
    <w:rsid w:val="00186C3E"/>
    <w:rsid w:val="00187457"/>
    <w:rsid w:val="00187853"/>
    <w:rsid w:val="0019063C"/>
    <w:rsid w:val="00190643"/>
    <w:rsid w:val="00191690"/>
    <w:rsid w:val="001939E4"/>
    <w:rsid w:val="00194126"/>
    <w:rsid w:val="0019472E"/>
    <w:rsid w:val="0019496F"/>
    <w:rsid w:val="00197D34"/>
    <w:rsid w:val="001A0473"/>
    <w:rsid w:val="001A07B9"/>
    <w:rsid w:val="001A0D7C"/>
    <w:rsid w:val="001A2398"/>
    <w:rsid w:val="001A3314"/>
    <w:rsid w:val="001A3AF2"/>
    <w:rsid w:val="001A5AB1"/>
    <w:rsid w:val="001A64D9"/>
    <w:rsid w:val="001A6F3D"/>
    <w:rsid w:val="001A7817"/>
    <w:rsid w:val="001B2315"/>
    <w:rsid w:val="001B27F3"/>
    <w:rsid w:val="001B2DC7"/>
    <w:rsid w:val="001B32DA"/>
    <w:rsid w:val="001B3EA4"/>
    <w:rsid w:val="001B3F6F"/>
    <w:rsid w:val="001B4CA6"/>
    <w:rsid w:val="001B6D09"/>
    <w:rsid w:val="001B72C3"/>
    <w:rsid w:val="001B7E69"/>
    <w:rsid w:val="001C032F"/>
    <w:rsid w:val="001C05A9"/>
    <w:rsid w:val="001C05C7"/>
    <w:rsid w:val="001C1A7B"/>
    <w:rsid w:val="001C1E94"/>
    <w:rsid w:val="001C230B"/>
    <w:rsid w:val="001C2E3E"/>
    <w:rsid w:val="001C3948"/>
    <w:rsid w:val="001C4098"/>
    <w:rsid w:val="001C42C6"/>
    <w:rsid w:val="001C4D08"/>
    <w:rsid w:val="001C55E2"/>
    <w:rsid w:val="001C60E2"/>
    <w:rsid w:val="001C658F"/>
    <w:rsid w:val="001C68AC"/>
    <w:rsid w:val="001C6ADE"/>
    <w:rsid w:val="001C6C38"/>
    <w:rsid w:val="001C78B0"/>
    <w:rsid w:val="001C7C7B"/>
    <w:rsid w:val="001D01B0"/>
    <w:rsid w:val="001D03FE"/>
    <w:rsid w:val="001D050A"/>
    <w:rsid w:val="001D07BF"/>
    <w:rsid w:val="001D0FD9"/>
    <w:rsid w:val="001D168A"/>
    <w:rsid w:val="001D2203"/>
    <w:rsid w:val="001D26FA"/>
    <w:rsid w:val="001D2AEB"/>
    <w:rsid w:val="001D3424"/>
    <w:rsid w:val="001D356F"/>
    <w:rsid w:val="001D3E17"/>
    <w:rsid w:val="001D414F"/>
    <w:rsid w:val="001D43EB"/>
    <w:rsid w:val="001D5F4B"/>
    <w:rsid w:val="001D68B3"/>
    <w:rsid w:val="001D6B6D"/>
    <w:rsid w:val="001D6BBC"/>
    <w:rsid w:val="001D7276"/>
    <w:rsid w:val="001D7EC1"/>
    <w:rsid w:val="001E039E"/>
    <w:rsid w:val="001E03C7"/>
    <w:rsid w:val="001E0B54"/>
    <w:rsid w:val="001E0EEC"/>
    <w:rsid w:val="001E0FCF"/>
    <w:rsid w:val="001E13D0"/>
    <w:rsid w:val="001E1B7F"/>
    <w:rsid w:val="001E1C41"/>
    <w:rsid w:val="001E2295"/>
    <w:rsid w:val="001E268F"/>
    <w:rsid w:val="001E2740"/>
    <w:rsid w:val="001E3A52"/>
    <w:rsid w:val="001E406D"/>
    <w:rsid w:val="001E44AD"/>
    <w:rsid w:val="001E45FA"/>
    <w:rsid w:val="001E4DCD"/>
    <w:rsid w:val="001E545C"/>
    <w:rsid w:val="001E5A73"/>
    <w:rsid w:val="001E5B32"/>
    <w:rsid w:val="001E69D2"/>
    <w:rsid w:val="001E77AB"/>
    <w:rsid w:val="001E79B7"/>
    <w:rsid w:val="001E7E3C"/>
    <w:rsid w:val="001F0BE4"/>
    <w:rsid w:val="001F10FA"/>
    <w:rsid w:val="001F1969"/>
    <w:rsid w:val="001F1AC2"/>
    <w:rsid w:val="001F2382"/>
    <w:rsid w:val="001F23E7"/>
    <w:rsid w:val="001F2429"/>
    <w:rsid w:val="001F25D2"/>
    <w:rsid w:val="001F2D37"/>
    <w:rsid w:val="001F3289"/>
    <w:rsid w:val="001F383C"/>
    <w:rsid w:val="001F41E1"/>
    <w:rsid w:val="001F4226"/>
    <w:rsid w:val="001F4820"/>
    <w:rsid w:val="001F5045"/>
    <w:rsid w:val="001F57B3"/>
    <w:rsid w:val="001F753A"/>
    <w:rsid w:val="00200140"/>
    <w:rsid w:val="0020146E"/>
    <w:rsid w:val="00201534"/>
    <w:rsid w:val="0020166D"/>
    <w:rsid w:val="002017DB"/>
    <w:rsid w:val="00201CC0"/>
    <w:rsid w:val="002026B2"/>
    <w:rsid w:val="00203834"/>
    <w:rsid w:val="0020395B"/>
    <w:rsid w:val="002041B3"/>
    <w:rsid w:val="00205191"/>
    <w:rsid w:val="00206E71"/>
    <w:rsid w:val="00206EB7"/>
    <w:rsid w:val="0020722D"/>
    <w:rsid w:val="00207502"/>
    <w:rsid w:val="002103C2"/>
    <w:rsid w:val="002104D8"/>
    <w:rsid w:val="00210902"/>
    <w:rsid w:val="00210D7A"/>
    <w:rsid w:val="0021273F"/>
    <w:rsid w:val="0021358B"/>
    <w:rsid w:val="00213F33"/>
    <w:rsid w:val="002141C1"/>
    <w:rsid w:val="002145BA"/>
    <w:rsid w:val="0021474B"/>
    <w:rsid w:val="00214CAC"/>
    <w:rsid w:val="002156E3"/>
    <w:rsid w:val="00215A5E"/>
    <w:rsid w:val="00215D77"/>
    <w:rsid w:val="00216B70"/>
    <w:rsid w:val="00216FDC"/>
    <w:rsid w:val="002172E9"/>
    <w:rsid w:val="00217580"/>
    <w:rsid w:val="002175A7"/>
    <w:rsid w:val="00217AE9"/>
    <w:rsid w:val="00217C80"/>
    <w:rsid w:val="00220E39"/>
    <w:rsid w:val="00221857"/>
    <w:rsid w:val="00222C54"/>
    <w:rsid w:val="00222E19"/>
    <w:rsid w:val="00223CE6"/>
    <w:rsid w:val="002244A8"/>
    <w:rsid w:val="002255A9"/>
    <w:rsid w:val="002259C0"/>
    <w:rsid w:val="002260A6"/>
    <w:rsid w:val="00226702"/>
    <w:rsid w:val="002268F0"/>
    <w:rsid w:val="00227069"/>
    <w:rsid w:val="002276F2"/>
    <w:rsid w:val="00230CD2"/>
    <w:rsid w:val="002310C2"/>
    <w:rsid w:val="002315BE"/>
    <w:rsid w:val="00231901"/>
    <w:rsid w:val="00233261"/>
    <w:rsid w:val="00233514"/>
    <w:rsid w:val="00233AAA"/>
    <w:rsid w:val="0023558D"/>
    <w:rsid w:val="002355E2"/>
    <w:rsid w:val="00235AA9"/>
    <w:rsid w:val="00236667"/>
    <w:rsid w:val="0024060D"/>
    <w:rsid w:val="0024147A"/>
    <w:rsid w:val="00243018"/>
    <w:rsid w:val="00243182"/>
    <w:rsid w:val="002439F1"/>
    <w:rsid w:val="00243A36"/>
    <w:rsid w:val="00244271"/>
    <w:rsid w:val="002447F5"/>
    <w:rsid w:val="0024584D"/>
    <w:rsid w:val="00245D03"/>
    <w:rsid w:val="00245E20"/>
    <w:rsid w:val="00245ECD"/>
    <w:rsid w:val="002464A4"/>
    <w:rsid w:val="00246637"/>
    <w:rsid w:val="00247187"/>
    <w:rsid w:val="002472FB"/>
    <w:rsid w:val="002474A5"/>
    <w:rsid w:val="0024756D"/>
    <w:rsid w:val="00247A1A"/>
    <w:rsid w:val="00250077"/>
    <w:rsid w:val="00250687"/>
    <w:rsid w:val="00251505"/>
    <w:rsid w:val="00251E97"/>
    <w:rsid w:val="0025290A"/>
    <w:rsid w:val="002529E4"/>
    <w:rsid w:val="00253E0D"/>
    <w:rsid w:val="00254887"/>
    <w:rsid w:val="00255859"/>
    <w:rsid w:val="00255E86"/>
    <w:rsid w:val="00256064"/>
    <w:rsid w:val="002570EA"/>
    <w:rsid w:val="00257758"/>
    <w:rsid w:val="0026194F"/>
    <w:rsid w:val="0026244E"/>
    <w:rsid w:val="002629FA"/>
    <w:rsid w:val="00263E60"/>
    <w:rsid w:val="002642AF"/>
    <w:rsid w:val="0026482C"/>
    <w:rsid w:val="002662ED"/>
    <w:rsid w:val="00266907"/>
    <w:rsid w:val="002671A4"/>
    <w:rsid w:val="0026730F"/>
    <w:rsid w:val="00267BF9"/>
    <w:rsid w:val="00270470"/>
    <w:rsid w:val="00270B42"/>
    <w:rsid w:val="00270BB6"/>
    <w:rsid w:val="00270CFC"/>
    <w:rsid w:val="002711B4"/>
    <w:rsid w:val="002717AC"/>
    <w:rsid w:val="002718BC"/>
    <w:rsid w:val="00271E25"/>
    <w:rsid w:val="00273E12"/>
    <w:rsid w:val="00274ACC"/>
    <w:rsid w:val="002752E8"/>
    <w:rsid w:val="002760C2"/>
    <w:rsid w:val="00276C50"/>
    <w:rsid w:val="00276EA9"/>
    <w:rsid w:val="00277353"/>
    <w:rsid w:val="002804F7"/>
    <w:rsid w:val="00280DD8"/>
    <w:rsid w:val="002810AA"/>
    <w:rsid w:val="0028201F"/>
    <w:rsid w:val="00284363"/>
    <w:rsid w:val="00284982"/>
    <w:rsid w:val="00284BA4"/>
    <w:rsid w:val="00284CE9"/>
    <w:rsid w:val="002860AF"/>
    <w:rsid w:val="00286C66"/>
    <w:rsid w:val="00287698"/>
    <w:rsid w:val="0028793C"/>
    <w:rsid w:val="00287CBA"/>
    <w:rsid w:val="00287EFC"/>
    <w:rsid w:val="00287F44"/>
    <w:rsid w:val="002902A1"/>
    <w:rsid w:val="002909A9"/>
    <w:rsid w:val="00291AB4"/>
    <w:rsid w:val="00291C17"/>
    <w:rsid w:val="00293E88"/>
    <w:rsid w:val="00294558"/>
    <w:rsid w:val="00294B53"/>
    <w:rsid w:val="00294D7C"/>
    <w:rsid w:val="002953FE"/>
    <w:rsid w:val="00295B7D"/>
    <w:rsid w:val="00296475"/>
    <w:rsid w:val="002970B6"/>
    <w:rsid w:val="00297343"/>
    <w:rsid w:val="002A0040"/>
    <w:rsid w:val="002A034B"/>
    <w:rsid w:val="002A3623"/>
    <w:rsid w:val="002A367A"/>
    <w:rsid w:val="002A533A"/>
    <w:rsid w:val="002A55AA"/>
    <w:rsid w:val="002A668E"/>
    <w:rsid w:val="002A675D"/>
    <w:rsid w:val="002A694F"/>
    <w:rsid w:val="002A7A9A"/>
    <w:rsid w:val="002B01AC"/>
    <w:rsid w:val="002B0906"/>
    <w:rsid w:val="002B186D"/>
    <w:rsid w:val="002B1925"/>
    <w:rsid w:val="002B3447"/>
    <w:rsid w:val="002B391F"/>
    <w:rsid w:val="002B6E9B"/>
    <w:rsid w:val="002B7037"/>
    <w:rsid w:val="002C05F7"/>
    <w:rsid w:val="002C0D77"/>
    <w:rsid w:val="002C0EDA"/>
    <w:rsid w:val="002C19CB"/>
    <w:rsid w:val="002C2847"/>
    <w:rsid w:val="002C33F0"/>
    <w:rsid w:val="002C349A"/>
    <w:rsid w:val="002C426E"/>
    <w:rsid w:val="002C49F3"/>
    <w:rsid w:val="002C4E1C"/>
    <w:rsid w:val="002C6557"/>
    <w:rsid w:val="002C7F7B"/>
    <w:rsid w:val="002D03E1"/>
    <w:rsid w:val="002D125B"/>
    <w:rsid w:val="002D2510"/>
    <w:rsid w:val="002D2972"/>
    <w:rsid w:val="002D3806"/>
    <w:rsid w:val="002D3E04"/>
    <w:rsid w:val="002D4592"/>
    <w:rsid w:val="002D4939"/>
    <w:rsid w:val="002D4995"/>
    <w:rsid w:val="002D4A5F"/>
    <w:rsid w:val="002D4C10"/>
    <w:rsid w:val="002D5587"/>
    <w:rsid w:val="002D5DDB"/>
    <w:rsid w:val="002D6658"/>
    <w:rsid w:val="002D7572"/>
    <w:rsid w:val="002D7C52"/>
    <w:rsid w:val="002D7F69"/>
    <w:rsid w:val="002E0241"/>
    <w:rsid w:val="002E0A59"/>
    <w:rsid w:val="002E0CC2"/>
    <w:rsid w:val="002E1202"/>
    <w:rsid w:val="002E151F"/>
    <w:rsid w:val="002E16A3"/>
    <w:rsid w:val="002E1A7D"/>
    <w:rsid w:val="002E2A0E"/>
    <w:rsid w:val="002E2DF3"/>
    <w:rsid w:val="002E345C"/>
    <w:rsid w:val="002E3B6F"/>
    <w:rsid w:val="002E3D41"/>
    <w:rsid w:val="002E3F56"/>
    <w:rsid w:val="002E4E5E"/>
    <w:rsid w:val="002E51F3"/>
    <w:rsid w:val="002E5400"/>
    <w:rsid w:val="002E5723"/>
    <w:rsid w:val="002E5780"/>
    <w:rsid w:val="002E5A26"/>
    <w:rsid w:val="002E664B"/>
    <w:rsid w:val="002E67F0"/>
    <w:rsid w:val="002E7487"/>
    <w:rsid w:val="002E769D"/>
    <w:rsid w:val="002E7A3F"/>
    <w:rsid w:val="002F1AF5"/>
    <w:rsid w:val="002F29B8"/>
    <w:rsid w:val="002F2B18"/>
    <w:rsid w:val="002F2D61"/>
    <w:rsid w:val="002F30C8"/>
    <w:rsid w:val="002F355F"/>
    <w:rsid w:val="002F4C3A"/>
    <w:rsid w:val="002F576C"/>
    <w:rsid w:val="002F6176"/>
    <w:rsid w:val="002F648C"/>
    <w:rsid w:val="002F67A9"/>
    <w:rsid w:val="002F6AA0"/>
    <w:rsid w:val="002F75C1"/>
    <w:rsid w:val="002F7AFF"/>
    <w:rsid w:val="002F7C20"/>
    <w:rsid w:val="003007A8"/>
    <w:rsid w:val="00301108"/>
    <w:rsid w:val="00301380"/>
    <w:rsid w:val="0030145E"/>
    <w:rsid w:val="00302F5D"/>
    <w:rsid w:val="0030421F"/>
    <w:rsid w:val="00304291"/>
    <w:rsid w:val="0030448F"/>
    <w:rsid w:val="003044CB"/>
    <w:rsid w:val="00304F04"/>
    <w:rsid w:val="00305075"/>
    <w:rsid w:val="003051AC"/>
    <w:rsid w:val="00305255"/>
    <w:rsid w:val="00305A65"/>
    <w:rsid w:val="003062FD"/>
    <w:rsid w:val="00306B70"/>
    <w:rsid w:val="00306EA6"/>
    <w:rsid w:val="00307C92"/>
    <w:rsid w:val="00312511"/>
    <w:rsid w:val="0031262C"/>
    <w:rsid w:val="00313892"/>
    <w:rsid w:val="00313A50"/>
    <w:rsid w:val="00313A92"/>
    <w:rsid w:val="00314989"/>
    <w:rsid w:val="00314FA3"/>
    <w:rsid w:val="00315183"/>
    <w:rsid w:val="00315EA8"/>
    <w:rsid w:val="00316E84"/>
    <w:rsid w:val="00316F80"/>
    <w:rsid w:val="00317334"/>
    <w:rsid w:val="0031787C"/>
    <w:rsid w:val="00317CDF"/>
    <w:rsid w:val="00317EB0"/>
    <w:rsid w:val="00320232"/>
    <w:rsid w:val="00320DBD"/>
    <w:rsid w:val="0032110A"/>
    <w:rsid w:val="00322025"/>
    <w:rsid w:val="00323113"/>
    <w:rsid w:val="00323E54"/>
    <w:rsid w:val="0032465F"/>
    <w:rsid w:val="00324B0D"/>
    <w:rsid w:val="00325165"/>
    <w:rsid w:val="003251CC"/>
    <w:rsid w:val="0032593E"/>
    <w:rsid w:val="0032736E"/>
    <w:rsid w:val="003303C3"/>
    <w:rsid w:val="003306F7"/>
    <w:rsid w:val="00330E74"/>
    <w:rsid w:val="00331C84"/>
    <w:rsid w:val="0033215F"/>
    <w:rsid w:val="0033221C"/>
    <w:rsid w:val="00332F8A"/>
    <w:rsid w:val="0033304B"/>
    <w:rsid w:val="003333E1"/>
    <w:rsid w:val="00333618"/>
    <w:rsid w:val="00333957"/>
    <w:rsid w:val="00333D28"/>
    <w:rsid w:val="00333F8E"/>
    <w:rsid w:val="00333FF1"/>
    <w:rsid w:val="00334180"/>
    <w:rsid w:val="00334F80"/>
    <w:rsid w:val="003359EA"/>
    <w:rsid w:val="00336A07"/>
    <w:rsid w:val="00336AAC"/>
    <w:rsid w:val="00337451"/>
    <w:rsid w:val="00337D58"/>
    <w:rsid w:val="0034007E"/>
    <w:rsid w:val="00340125"/>
    <w:rsid w:val="003406C6"/>
    <w:rsid w:val="00341271"/>
    <w:rsid w:val="00342C18"/>
    <w:rsid w:val="00343561"/>
    <w:rsid w:val="00343F28"/>
    <w:rsid w:val="00343FDE"/>
    <w:rsid w:val="003448E8"/>
    <w:rsid w:val="00344932"/>
    <w:rsid w:val="00350711"/>
    <w:rsid w:val="003507A2"/>
    <w:rsid w:val="00350831"/>
    <w:rsid w:val="00350FCD"/>
    <w:rsid w:val="0035102B"/>
    <w:rsid w:val="00351577"/>
    <w:rsid w:val="003524DD"/>
    <w:rsid w:val="00352B15"/>
    <w:rsid w:val="00353B25"/>
    <w:rsid w:val="00353D1F"/>
    <w:rsid w:val="00354C12"/>
    <w:rsid w:val="0035552B"/>
    <w:rsid w:val="0035593C"/>
    <w:rsid w:val="00355CE4"/>
    <w:rsid w:val="00355E4B"/>
    <w:rsid w:val="00357922"/>
    <w:rsid w:val="003601D0"/>
    <w:rsid w:val="00360CE6"/>
    <w:rsid w:val="0036147D"/>
    <w:rsid w:val="00361612"/>
    <w:rsid w:val="003616EA"/>
    <w:rsid w:val="00362A79"/>
    <w:rsid w:val="003639CC"/>
    <w:rsid w:val="0036410B"/>
    <w:rsid w:val="0036530F"/>
    <w:rsid w:val="00365DDF"/>
    <w:rsid w:val="00365E93"/>
    <w:rsid w:val="003661B4"/>
    <w:rsid w:val="00366769"/>
    <w:rsid w:val="00371218"/>
    <w:rsid w:val="003716C9"/>
    <w:rsid w:val="0037242F"/>
    <w:rsid w:val="0037259A"/>
    <w:rsid w:val="00372DB9"/>
    <w:rsid w:val="00372F2B"/>
    <w:rsid w:val="00373781"/>
    <w:rsid w:val="00373D04"/>
    <w:rsid w:val="00374184"/>
    <w:rsid w:val="003752C7"/>
    <w:rsid w:val="00375F91"/>
    <w:rsid w:val="0037611A"/>
    <w:rsid w:val="003772B2"/>
    <w:rsid w:val="003773FC"/>
    <w:rsid w:val="00380A04"/>
    <w:rsid w:val="00381287"/>
    <w:rsid w:val="00381C15"/>
    <w:rsid w:val="00382ED5"/>
    <w:rsid w:val="00383F05"/>
    <w:rsid w:val="00384B0F"/>
    <w:rsid w:val="00384BFB"/>
    <w:rsid w:val="00385CA8"/>
    <w:rsid w:val="00385FB6"/>
    <w:rsid w:val="00387172"/>
    <w:rsid w:val="003876BC"/>
    <w:rsid w:val="003901BA"/>
    <w:rsid w:val="003903C9"/>
    <w:rsid w:val="00390614"/>
    <w:rsid w:val="00390C30"/>
    <w:rsid w:val="0039155E"/>
    <w:rsid w:val="00392270"/>
    <w:rsid w:val="00392956"/>
    <w:rsid w:val="003937E6"/>
    <w:rsid w:val="0039457E"/>
    <w:rsid w:val="003951A8"/>
    <w:rsid w:val="00395D3E"/>
    <w:rsid w:val="003963F3"/>
    <w:rsid w:val="003964B2"/>
    <w:rsid w:val="00396C05"/>
    <w:rsid w:val="00396C66"/>
    <w:rsid w:val="00396F1F"/>
    <w:rsid w:val="00397FAB"/>
    <w:rsid w:val="003A14AA"/>
    <w:rsid w:val="003A2018"/>
    <w:rsid w:val="003A2648"/>
    <w:rsid w:val="003A29AE"/>
    <w:rsid w:val="003A2A0F"/>
    <w:rsid w:val="003A3D5F"/>
    <w:rsid w:val="003A51F2"/>
    <w:rsid w:val="003A53B2"/>
    <w:rsid w:val="003A5947"/>
    <w:rsid w:val="003A5B04"/>
    <w:rsid w:val="003A6A1C"/>
    <w:rsid w:val="003B0EBA"/>
    <w:rsid w:val="003B132C"/>
    <w:rsid w:val="003B143D"/>
    <w:rsid w:val="003B165C"/>
    <w:rsid w:val="003B2C86"/>
    <w:rsid w:val="003B3EC3"/>
    <w:rsid w:val="003B412A"/>
    <w:rsid w:val="003B45C8"/>
    <w:rsid w:val="003B46F4"/>
    <w:rsid w:val="003B516C"/>
    <w:rsid w:val="003B597D"/>
    <w:rsid w:val="003B7E9A"/>
    <w:rsid w:val="003C0E2E"/>
    <w:rsid w:val="003C1766"/>
    <w:rsid w:val="003C2358"/>
    <w:rsid w:val="003C2840"/>
    <w:rsid w:val="003C2E79"/>
    <w:rsid w:val="003C2EAE"/>
    <w:rsid w:val="003C2FA0"/>
    <w:rsid w:val="003C3048"/>
    <w:rsid w:val="003C3A5A"/>
    <w:rsid w:val="003C4198"/>
    <w:rsid w:val="003C4681"/>
    <w:rsid w:val="003C4A0A"/>
    <w:rsid w:val="003C4AA9"/>
    <w:rsid w:val="003C523B"/>
    <w:rsid w:val="003C54B2"/>
    <w:rsid w:val="003C5681"/>
    <w:rsid w:val="003C67D9"/>
    <w:rsid w:val="003C6894"/>
    <w:rsid w:val="003C7366"/>
    <w:rsid w:val="003C77A5"/>
    <w:rsid w:val="003D02D0"/>
    <w:rsid w:val="003D0D66"/>
    <w:rsid w:val="003D11F7"/>
    <w:rsid w:val="003D1C3D"/>
    <w:rsid w:val="003D2F46"/>
    <w:rsid w:val="003D44C6"/>
    <w:rsid w:val="003D4528"/>
    <w:rsid w:val="003D4954"/>
    <w:rsid w:val="003D4C93"/>
    <w:rsid w:val="003D6CAE"/>
    <w:rsid w:val="003D7056"/>
    <w:rsid w:val="003D72A7"/>
    <w:rsid w:val="003D7BD9"/>
    <w:rsid w:val="003E05D0"/>
    <w:rsid w:val="003E0C44"/>
    <w:rsid w:val="003E1369"/>
    <w:rsid w:val="003E14D2"/>
    <w:rsid w:val="003E1B3F"/>
    <w:rsid w:val="003E1D81"/>
    <w:rsid w:val="003E2910"/>
    <w:rsid w:val="003E2D72"/>
    <w:rsid w:val="003E2DCE"/>
    <w:rsid w:val="003E4733"/>
    <w:rsid w:val="003E47B8"/>
    <w:rsid w:val="003E5C71"/>
    <w:rsid w:val="003E5CA2"/>
    <w:rsid w:val="003E6FD7"/>
    <w:rsid w:val="003E789D"/>
    <w:rsid w:val="003E7909"/>
    <w:rsid w:val="003F05F8"/>
    <w:rsid w:val="003F06D4"/>
    <w:rsid w:val="003F0EE2"/>
    <w:rsid w:val="003F1276"/>
    <w:rsid w:val="003F1BCB"/>
    <w:rsid w:val="003F43AB"/>
    <w:rsid w:val="003F44BE"/>
    <w:rsid w:val="003F5031"/>
    <w:rsid w:val="003F65D5"/>
    <w:rsid w:val="00400284"/>
    <w:rsid w:val="00400511"/>
    <w:rsid w:val="00401424"/>
    <w:rsid w:val="004015BB"/>
    <w:rsid w:val="004015DD"/>
    <w:rsid w:val="00401C08"/>
    <w:rsid w:val="00401EFA"/>
    <w:rsid w:val="00404303"/>
    <w:rsid w:val="00404599"/>
    <w:rsid w:val="00404E26"/>
    <w:rsid w:val="004052AE"/>
    <w:rsid w:val="00406852"/>
    <w:rsid w:val="00406B10"/>
    <w:rsid w:val="00406BBD"/>
    <w:rsid w:val="00410134"/>
    <w:rsid w:val="00410573"/>
    <w:rsid w:val="004113EC"/>
    <w:rsid w:val="0041223E"/>
    <w:rsid w:val="004123F7"/>
    <w:rsid w:val="00412501"/>
    <w:rsid w:val="00412C94"/>
    <w:rsid w:val="00412F4D"/>
    <w:rsid w:val="00413204"/>
    <w:rsid w:val="00413608"/>
    <w:rsid w:val="00413630"/>
    <w:rsid w:val="0041544F"/>
    <w:rsid w:val="00416666"/>
    <w:rsid w:val="00417CA2"/>
    <w:rsid w:val="0042120F"/>
    <w:rsid w:val="0042142E"/>
    <w:rsid w:val="00421D5E"/>
    <w:rsid w:val="004223E0"/>
    <w:rsid w:val="004229BF"/>
    <w:rsid w:val="00423C65"/>
    <w:rsid w:val="00423E57"/>
    <w:rsid w:val="0042473A"/>
    <w:rsid w:val="00425D0D"/>
    <w:rsid w:val="0042711E"/>
    <w:rsid w:val="00430107"/>
    <w:rsid w:val="004303BD"/>
    <w:rsid w:val="00434134"/>
    <w:rsid w:val="0043450B"/>
    <w:rsid w:val="00434610"/>
    <w:rsid w:val="00434922"/>
    <w:rsid w:val="00434B1C"/>
    <w:rsid w:val="004353B6"/>
    <w:rsid w:val="00435DEA"/>
    <w:rsid w:val="00436D92"/>
    <w:rsid w:val="00436F28"/>
    <w:rsid w:val="004373F0"/>
    <w:rsid w:val="00437ECD"/>
    <w:rsid w:val="00440EB0"/>
    <w:rsid w:val="00441532"/>
    <w:rsid w:val="00441A29"/>
    <w:rsid w:val="00441C11"/>
    <w:rsid w:val="004425B7"/>
    <w:rsid w:val="00442CFA"/>
    <w:rsid w:val="004440C2"/>
    <w:rsid w:val="0044415D"/>
    <w:rsid w:val="004442B8"/>
    <w:rsid w:val="004443EE"/>
    <w:rsid w:val="00444F35"/>
    <w:rsid w:val="00445016"/>
    <w:rsid w:val="00445530"/>
    <w:rsid w:val="0044645C"/>
    <w:rsid w:val="004466A7"/>
    <w:rsid w:val="00446DAC"/>
    <w:rsid w:val="00447984"/>
    <w:rsid w:val="004522F2"/>
    <w:rsid w:val="00452945"/>
    <w:rsid w:val="00452D37"/>
    <w:rsid w:val="00452FB8"/>
    <w:rsid w:val="004534C9"/>
    <w:rsid w:val="00453A6C"/>
    <w:rsid w:val="0045467E"/>
    <w:rsid w:val="00456305"/>
    <w:rsid w:val="004600BC"/>
    <w:rsid w:val="00460EFC"/>
    <w:rsid w:val="00460F0E"/>
    <w:rsid w:val="00460FB4"/>
    <w:rsid w:val="00461B70"/>
    <w:rsid w:val="00462850"/>
    <w:rsid w:val="004631F2"/>
    <w:rsid w:val="004646DC"/>
    <w:rsid w:val="00464A5A"/>
    <w:rsid w:val="00465AD3"/>
    <w:rsid w:val="00466188"/>
    <w:rsid w:val="004676FB"/>
    <w:rsid w:val="004709C6"/>
    <w:rsid w:val="00470EE4"/>
    <w:rsid w:val="0047295C"/>
    <w:rsid w:val="00473B97"/>
    <w:rsid w:val="004741FF"/>
    <w:rsid w:val="004759A0"/>
    <w:rsid w:val="00475B02"/>
    <w:rsid w:val="00475B7C"/>
    <w:rsid w:val="00475BF9"/>
    <w:rsid w:val="004760D8"/>
    <w:rsid w:val="004767AF"/>
    <w:rsid w:val="00477DF3"/>
    <w:rsid w:val="00480039"/>
    <w:rsid w:val="004805E6"/>
    <w:rsid w:val="004818BA"/>
    <w:rsid w:val="004820F6"/>
    <w:rsid w:val="00483887"/>
    <w:rsid w:val="0048492F"/>
    <w:rsid w:val="00484987"/>
    <w:rsid w:val="00486C12"/>
    <w:rsid w:val="004905E0"/>
    <w:rsid w:val="00490C8C"/>
    <w:rsid w:val="00490D79"/>
    <w:rsid w:val="00490E7C"/>
    <w:rsid w:val="0049212C"/>
    <w:rsid w:val="004924B7"/>
    <w:rsid w:val="00492F98"/>
    <w:rsid w:val="00493733"/>
    <w:rsid w:val="004947CA"/>
    <w:rsid w:val="0049484C"/>
    <w:rsid w:val="0049494B"/>
    <w:rsid w:val="00494A11"/>
    <w:rsid w:val="00494A50"/>
    <w:rsid w:val="00496278"/>
    <w:rsid w:val="004A0827"/>
    <w:rsid w:val="004A15B6"/>
    <w:rsid w:val="004A1B0A"/>
    <w:rsid w:val="004A2538"/>
    <w:rsid w:val="004A2FC5"/>
    <w:rsid w:val="004A383C"/>
    <w:rsid w:val="004A3A76"/>
    <w:rsid w:val="004A417D"/>
    <w:rsid w:val="004A4BFD"/>
    <w:rsid w:val="004A5151"/>
    <w:rsid w:val="004A5794"/>
    <w:rsid w:val="004A6033"/>
    <w:rsid w:val="004A6210"/>
    <w:rsid w:val="004B02B1"/>
    <w:rsid w:val="004B12DD"/>
    <w:rsid w:val="004B12F9"/>
    <w:rsid w:val="004B1882"/>
    <w:rsid w:val="004B1D06"/>
    <w:rsid w:val="004B1EED"/>
    <w:rsid w:val="004B2911"/>
    <w:rsid w:val="004B2E69"/>
    <w:rsid w:val="004B3791"/>
    <w:rsid w:val="004B5571"/>
    <w:rsid w:val="004B5951"/>
    <w:rsid w:val="004B6E70"/>
    <w:rsid w:val="004B7C5C"/>
    <w:rsid w:val="004C05DA"/>
    <w:rsid w:val="004C1BCB"/>
    <w:rsid w:val="004C2385"/>
    <w:rsid w:val="004C26BC"/>
    <w:rsid w:val="004C28F7"/>
    <w:rsid w:val="004C488C"/>
    <w:rsid w:val="004C592A"/>
    <w:rsid w:val="004C60D2"/>
    <w:rsid w:val="004C618C"/>
    <w:rsid w:val="004C71D4"/>
    <w:rsid w:val="004C75D4"/>
    <w:rsid w:val="004D0AF9"/>
    <w:rsid w:val="004D0DBD"/>
    <w:rsid w:val="004D122F"/>
    <w:rsid w:val="004D1B1D"/>
    <w:rsid w:val="004D2106"/>
    <w:rsid w:val="004D24E3"/>
    <w:rsid w:val="004D36F2"/>
    <w:rsid w:val="004D3AA8"/>
    <w:rsid w:val="004D3F8C"/>
    <w:rsid w:val="004D4A91"/>
    <w:rsid w:val="004D599A"/>
    <w:rsid w:val="004D5AF6"/>
    <w:rsid w:val="004D666B"/>
    <w:rsid w:val="004D694C"/>
    <w:rsid w:val="004D78BB"/>
    <w:rsid w:val="004E0BB4"/>
    <w:rsid w:val="004E0C9B"/>
    <w:rsid w:val="004E1CB4"/>
    <w:rsid w:val="004E382D"/>
    <w:rsid w:val="004E3CC9"/>
    <w:rsid w:val="004E4E39"/>
    <w:rsid w:val="004E63F6"/>
    <w:rsid w:val="004E70D7"/>
    <w:rsid w:val="004E729E"/>
    <w:rsid w:val="004E7ED8"/>
    <w:rsid w:val="004F1556"/>
    <w:rsid w:val="004F18B5"/>
    <w:rsid w:val="004F3358"/>
    <w:rsid w:val="004F3CB3"/>
    <w:rsid w:val="004F42A9"/>
    <w:rsid w:val="004F4DA8"/>
    <w:rsid w:val="004F60B5"/>
    <w:rsid w:val="004F743E"/>
    <w:rsid w:val="004F7467"/>
    <w:rsid w:val="0050198E"/>
    <w:rsid w:val="005019D9"/>
    <w:rsid w:val="00501A53"/>
    <w:rsid w:val="00501CBD"/>
    <w:rsid w:val="00502897"/>
    <w:rsid w:val="005033A2"/>
    <w:rsid w:val="00504AD2"/>
    <w:rsid w:val="005066F5"/>
    <w:rsid w:val="00506C93"/>
    <w:rsid w:val="0050754E"/>
    <w:rsid w:val="0050756E"/>
    <w:rsid w:val="005077F9"/>
    <w:rsid w:val="00507CC5"/>
    <w:rsid w:val="005100F3"/>
    <w:rsid w:val="00510802"/>
    <w:rsid w:val="00510957"/>
    <w:rsid w:val="00511BA3"/>
    <w:rsid w:val="00512C92"/>
    <w:rsid w:val="00514640"/>
    <w:rsid w:val="0051479D"/>
    <w:rsid w:val="00514CF7"/>
    <w:rsid w:val="00515A19"/>
    <w:rsid w:val="00515FFD"/>
    <w:rsid w:val="00516AB8"/>
    <w:rsid w:val="00517578"/>
    <w:rsid w:val="00517A1B"/>
    <w:rsid w:val="00520A7A"/>
    <w:rsid w:val="0052363B"/>
    <w:rsid w:val="00523E8A"/>
    <w:rsid w:val="005240AE"/>
    <w:rsid w:val="00524D41"/>
    <w:rsid w:val="00526054"/>
    <w:rsid w:val="00526CD7"/>
    <w:rsid w:val="0052719E"/>
    <w:rsid w:val="00527202"/>
    <w:rsid w:val="005276AB"/>
    <w:rsid w:val="00527948"/>
    <w:rsid w:val="005301F3"/>
    <w:rsid w:val="005318D5"/>
    <w:rsid w:val="00532592"/>
    <w:rsid w:val="00532C78"/>
    <w:rsid w:val="00533A4D"/>
    <w:rsid w:val="00535CF2"/>
    <w:rsid w:val="00535DF5"/>
    <w:rsid w:val="00535EEB"/>
    <w:rsid w:val="00536707"/>
    <w:rsid w:val="00540536"/>
    <w:rsid w:val="0054084B"/>
    <w:rsid w:val="00540D98"/>
    <w:rsid w:val="00540E4E"/>
    <w:rsid w:val="00540ED5"/>
    <w:rsid w:val="00541E94"/>
    <w:rsid w:val="005438A1"/>
    <w:rsid w:val="005448D7"/>
    <w:rsid w:val="00544B42"/>
    <w:rsid w:val="00545481"/>
    <w:rsid w:val="00545AED"/>
    <w:rsid w:val="00545D4B"/>
    <w:rsid w:val="0054732B"/>
    <w:rsid w:val="005475CC"/>
    <w:rsid w:val="005479E7"/>
    <w:rsid w:val="00550408"/>
    <w:rsid w:val="005504ED"/>
    <w:rsid w:val="00551AFC"/>
    <w:rsid w:val="00551C09"/>
    <w:rsid w:val="00552C29"/>
    <w:rsid w:val="005534A5"/>
    <w:rsid w:val="00553ACF"/>
    <w:rsid w:val="005540DD"/>
    <w:rsid w:val="00554458"/>
    <w:rsid w:val="005547C0"/>
    <w:rsid w:val="00554CF6"/>
    <w:rsid w:val="00555A27"/>
    <w:rsid w:val="00555AC8"/>
    <w:rsid w:val="00555ED5"/>
    <w:rsid w:val="0055660F"/>
    <w:rsid w:val="00557DB6"/>
    <w:rsid w:val="00557DBE"/>
    <w:rsid w:val="00560972"/>
    <w:rsid w:val="00560F92"/>
    <w:rsid w:val="00561098"/>
    <w:rsid w:val="00561B8A"/>
    <w:rsid w:val="00562A40"/>
    <w:rsid w:val="00562FB8"/>
    <w:rsid w:val="00563375"/>
    <w:rsid w:val="00563F52"/>
    <w:rsid w:val="005641DF"/>
    <w:rsid w:val="00564B13"/>
    <w:rsid w:val="00565364"/>
    <w:rsid w:val="005665E0"/>
    <w:rsid w:val="0056690E"/>
    <w:rsid w:val="005700EA"/>
    <w:rsid w:val="0057026C"/>
    <w:rsid w:val="0057031E"/>
    <w:rsid w:val="00570560"/>
    <w:rsid w:val="0057111A"/>
    <w:rsid w:val="0057139F"/>
    <w:rsid w:val="00572624"/>
    <w:rsid w:val="00572A7B"/>
    <w:rsid w:val="00572B70"/>
    <w:rsid w:val="00572DED"/>
    <w:rsid w:val="005733D6"/>
    <w:rsid w:val="00573B5F"/>
    <w:rsid w:val="00573FB9"/>
    <w:rsid w:val="00574199"/>
    <w:rsid w:val="005749D2"/>
    <w:rsid w:val="005754E5"/>
    <w:rsid w:val="00575948"/>
    <w:rsid w:val="0057620D"/>
    <w:rsid w:val="00576847"/>
    <w:rsid w:val="00576E17"/>
    <w:rsid w:val="005771D4"/>
    <w:rsid w:val="00577E44"/>
    <w:rsid w:val="00580236"/>
    <w:rsid w:val="00580796"/>
    <w:rsid w:val="00580959"/>
    <w:rsid w:val="00580B82"/>
    <w:rsid w:val="005816AB"/>
    <w:rsid w:val="00581970"/>
    <w:rsid w:val="005819C4"/>
    <w:rsid w:val="0058225E"/>
    <w:rsid w:val="005822DF"/>
    <w:rsid w:val="005832B2"/>
    <w:rsid w:val="005854B3"/>
    <w:rsid w:val="00585B69"/>
    <w:rsid w:val="00585C08"/>
    <w:rsid w:val="005903A1"/>
    <w:rsid w:val="005905F9"/>
    <w:rsid w:val="00590ADA"/>
    <w:rsid w:val="00591D13"/>
    <w:rsid w:val="00594A2B"/>
    <w:rsid w:val="00594CA5"/>
    <w:rsid w:val="00594D75"/>
    <w:rsid w:val="00595689"/>
    <w:rsid w:val="00596A66"/>
    <w:rsid w:val="00596D8E"/>
    <w:rsid w:val="005A0578"/>
    <w:rsid w:val="005A09BF"/>
    <w:rsid w:val="005A0B6D"/>
    <w:rsid w:val="005A0F58"/>
    <w:rsid w:val="005A130E"/>
    <w:rsid w:val="005A2042"/>
    <w:rsid w:val="005A22E2"/>
    <w:rsid w:val="005A2FFE"/>
    <w:rsid w:val="005A340A"/>
    <w:rsid w:val="005A3F9B"/>
    <w:rsid w:val="005A4FC2"/>
    <w:rsid w:val="005A631D"/>
    <w:rsid w:val="005A6FD2"/>
    <w:rsid w:val="005A751F"/>
    <w:rsid w:val="005A76DA"/>
    <w:rsid w:val="005A76E1"/>
    <w:rsid w:val="005B017F"/>
    <w:rsid w:val="005B037C"/>
    <w:rsid w:val="005B0470"/>
    <w:rsid w:val="005B1206"/>
    <w:rsid w:val="005B2D72"/>
    <w:rsid w:val="005B3939"/>
    <w:rsid w:val="005B4391"/>
    <w:rsid w:val="005B43E4"/>
    <w:rsid w:val="005B52B9"/>
    <w:rsid w:val="005B56AB"/>
    <w:rsid w:val="005B5FC1"/>
    <w:rsid w:val="005B627A"/>
    <w:rsid w:val="005B6CEB"/>
    <w:rsid w:val="005B711A"/>
    <w:rsid w:val="005C0874"/>
    <w:rsid w:val="005C10D5"/>
    <w:rsid w:val="005C1939"/>
    <w:rsid w:val="005C1B4B"/>
    <w:rsid w:val="005C1F4F"/>
    <w:rsid w:val="005C223D"/>
    <w:rsid w:val="005C314E"/>
    <w:rsid w:val="005C6156"/>
    <w:rsid w:val="005C70D2"/>
    <w:rsid w:val="005C713D"/>
    <w:rsid w:val="005C735E"/>
    <w:rsid w:val="005C77DA"/>
    <w:rsid w:val="005C78FF"/>
    <w:rsid w:val="005C7F11"/>
    <w:rsid w:val="005D119F"/>
    <w:rsid w:val="005D22DC"/>
    <w:rsid w:val="005D2A66"/>
    <w:rsid w:val="005D30A2"/>
    <w:rsid w:val="005D3111"/>
    <w:rsid w:val="005D3877"/>
    <w:rsid w:val="005D3FFA"/>
    <w:rsid w:val="005D4125"/>
    <w:rsid w:val="005D4E87"/>
    <w:rsid w:val="005D51F6"/>
    <w:rsid w:val="005D560A"/>
    <w:rsid w:val="005D564E"/>
    <w:rsid w:val="005D6610"/>
    <w:rsid w:val="005D6707"/>
    <w:rsid w:val="005D758D"/>
    <w:rsid w:val="005E0775"/>
    <w:rsid w:val="005E0A62"/>
    <w:rsid w:val="005E1EAF"/>
    <w:rsid w:val="005E324B"/>
    <w:rsid w:val="005E4B19"/>
    <w:rsid w:val="005E5E44"/>
    <w:rsid w:val="005E6DD6"/>
    <w:rsid w:val="005E7242"/>
    <w:rsid w:val="005E7BF0"/>
    <w:rsid w:val="005E7D73"/>
    <w:rsid w:val="005F0313"/>
    <w:rsid w:val="005F0415"/>
    <w:rsid w:val="005F22D6"/>
    <w:rsid w:val="005F2353"/>
    <w:rsid w:val="005F3108"/>
    <w:rsid w:val="005F35B9"/>
    <w:rsid w:val="005F5982"/>
    <w:rsid w:val="005F6328"/>
    <w:rsid w:val="005F69DD"/>
    <w:rsid w:val="005F6BC0"/>
    <w:rsid w:val="005F6E30"/>
    <w:rsid w:val="005F720D"/>
    <w:rsid w:val="005F7915"/>
    <w:rsid w:val="00601F4C"/>
    <w:rsid w:val="00602678"/>
    <w:rsid w:val="00602A58"/>
    <w:rsid w:val="0060340B"/>
    <w:rsid w:val="006038BD"/>
    <w:rsid w:val="0060490A"/>
    <w:rsid w:val="0060507F"/>
    <w:rsid w:val="006052E5"/>
    <w:rsid w:val="006057FE"/>
    <w:rsid w:val="00605995"/>
    <w:rsid w:val="00605BBE"/>
    <w:rsid w:val="00606254"/>
    <w:rsid w:val="00606584"/>
    <w:rsid w:val="00606841"/>
    <w:rsid w:val="00606942"/>
    <w:rsid w:val="00606F25"/>
    <w:rsid w:val="006073C4"/>
    <w:rsid w:val="00611007"/>
    <w:rsid w:val="00612974"/>
    <w:rsid w:val="0061379B"/>
    <w:rsid w:val="00614791"/>
    <w:rsid w:val="006149C1"/>
    <w:rsid w:val="00614D9B"/>
    <w:rsid w:val="00615127"/>
    <w:rsid w:val="00615283"/>
    <w:rsid w:val="00615759"/>
    <w:rsid w:val="00615A65"/>
    <w:rsid w:val="00617545"/>
    <w:rsid w:val="00617791"/>
    <w:rsid w:val="00617825"/>
    <w:rsid w:val="0061798E"/>
    <w:rsid w:val="006203BD"/>
    <w:rsid w:val="006214E8"/>
    <w:rsid w:val="006248A2"/>
    <w:rsid w:val="00624B4C"/>
    <w:rsid w:val="00624BE0"/>
    <w:rsid w:val="0062687A"/>
    <w:rsid w:val="00626CEA"/>
    <w:rsid w:val="0062711D"/>
    <w:rsid w:val="00627B53"/>
    <w:rsid w:val="006301DD"/>
    <w:rsid w:val="00630409"/>
    <w:rsid w:val="0063071F"/>
    <w:rsid w:val="00630B4A"/>
    <w:rsid w:val="00630F49"/>
    <w:rsid w:val="006315AE"/>
    <w:rsid w:val="00631EA0"/>
    <w:rsid w:val="00632F0F"/>
    <w:rsid w:val="00633B14"/>
    <w:rsid w:val="00634058"/>
    <w:rsid w:val="006345A2"/>
    <w:rsid w:val="00634648"/>
    <w:rsid w:val="006366F5"/>
    <w:rsid w:val="00637F81"/>
    <w:rsid w:val="006408B9"/>
    <w:rsid w:val="006408CD"/>
    <w:rsid w:val="00642B72"/>
    <w:rsid w:val="00642B87"/>
    <w:rsid w:val="006430BD"/>
    <w:rsid w:val="00643C58"/>
    <w:rsid w:val="006442E8"/>
    <w:rsid w:val="0064452E"/>
    <w:rsid w:val="00644662"/>
    <w:rsid w:val="00644912"/>
    <w:rsid w:val="00644BED"/>
    <w:rsid w:val="00646CEC"/>
    <w:rsid w:val="00647661"/>
    <w:rsid w:val="00647B79"/>
    <w:rsid w:val="00650BAE"/>
    <w:rsid w:val="00650DED"/>
    <w:rsid w:val="0065105D"/>
    <w:rsid w:val="00652061"/>
    <w:rsid w:val="006520AA"/>
    <w:rsid w:val="00652573"/>
    <w:rsid w:val="00653989"/>
    <w:rsid w:val="00654292"/>
    <w:rsid w:val="006545D4"/>
    <w:rsid w:val="00654648"/>
    <w:rsid w:val="00654E95"/>
    <w:rsid w:val="0065591B"/>
    <w:rsid w:val="00655954"/>
    <w:rsid w:val="00656355"/>
    <w:rsid w:val="0065699A"/>
    <w:rsid w:val="00657313"/>
    <w:rsid w:val="006575C7"/>
    <w:rsid w:val="006600E9"/>
    <w:rsid w:val="0066015D"/>
    <w:rsid w:val="00662000"/>
    <w:rsid w:val="006620EA"/>
    <w:rsid w:val="006621FD"/>
    <w:rsid w:val="00662EE0"/>
    <w:rsid w:val="0066320D"/>
    <w:rsid w:val="006634EB"/>
    <w:rsid w:val="00663AA5"/>
    <w:rsid w:val="006645B2"/>
    <w:rsid w:val="00665028"/>
    <w:rsid w:val="00665306"/>
    <w:rsid w:val="00665313"/>
    <w:rsid w:val="006666AE"/>
    <w:rsid w:val="006708AE"/>
    <w:rsid w:val="00671C55"/>
    <w:rsid w:val="00672038"/>
    <w:rsid w:val="00672C98"/>
    <w:rsid w:val="0067327E"/>
    <w:rsid w:val="0067361F"/>
    <w:rsid w:val="00673984"/>
    <w:rsid w:val="00673C41"/>
    <w:rsid w:val="0068079B"/>
    <w:rsid w:val="0068297A"/>
    <w:rsid w:val="0068328E"/>
    <w:rsid w:val="006836AF"/>
    <w:rsid w:val="006848D1"/>
    <w:rsid w:val="00685040"/>
    <w:rsid w:val="0068538E"/>
    <w:rsid w:val="00685810"/>
    <w:rsid w:val="00685837"/>
    <w:rsid w:val="00685A80"/>
    <w:rsid w:val="00686263"/>
    <w:rsid w:val="0068654F"/>
    <w:rsid w:val="0068691A"/>
    <w:rsid w:val="006870EC"/>
    <w:rsid w:val="00687DF0"/>
    <w:rsid w:val="00687EE4"/>
    <w:rsid w:val="006905B0"/>
    <w:rsid w:val="00690FC9"/>
    <w:rsid w:val="00691763"/>
    <w:rsid w:val="00691E2B"/>
    <w:rsid w:val="0069252B"/>
    <w:rsid w:val="006926AC"/>
    <w:rsid w:val="0069275C"/>
    <w:rsid w:val="00693210"/>
    <w:rsid w:val="00694105"/>
    <w:rsid w:val="0069664F"/>
    <w:rsid w:val="00696ED8"/>
    <w:rsid w:val="00697CC0"/>
    <w:rsid w:val="006A0695"/>
    <w:rsid w:val="006A13BF"/>
    <w:rsid w:val="006A1E21"/>
    <w:rsid w:val="006A1EC3"/>
    <w:rsid w:val="006A1EE3"/>
    <w:rsid w:val="006A21C9"/>
    <w:rsid w:val="006A2403"/>
    <w:rsid w:val="006A292A"/>
    <w:rsid w:val="006A2E8E"/>
    <w:rsid w:val="006A3C9F"/>
    <w:rsid w:val="006A51CA"/>
    <w:rsid w:val="006A5898"/>
    <w:rsid w:val="006A664D"/>
    <w:rsid w:val="006A66D2"/>
    <w:rsid w:val="006A6FBB"/>
    <w:rsid w:val="006A7EF6"/>
    <w:rsid w:val="006B0D73"/>
    <w:rsid w:val="006B2140"/>
    <w:rsid w:val="006B475F"/>
    <w:rsid w:val="006B5DE4"/>
    <w:rsid w:val="006B64A7"/>
    <w:rsid w:val="006B68C9"/>
    <w:rsid w:val="006B7818"/>
    <w:rsid w:val="006C0B5F"/>
    <w:rsid w:val="006C0D65"/>
    <w:rsid w:val="006C1049"/>
    <w:rsid w:val="006C1660"/>
    <w:rsid w:val="006C191C"/>
    <w:rsid w:val="006C1E2A"/>
    <w:rsid w:val="006C1F7B"/>
    <w:rsid w:val="006C23C3"/>
    <w:rsid w:val="006C28EE"/>
    <w:rsid w:val="006C3AF1"/>
    <w:rsid w:val="006C452E"/>
    <w:rsid w:val="006C5329"/>
    <w:rsid w:val="006C53D0"/>
    <w:rsid w:val="006C5C91"/>
    <w:rsid w:val="006C5DC2"/>
    <w:rsid w:val="006C6E11"/>
    <w:rsid w:val="006C709F"/>
    <w:rsid w:val="006C7132"/>
    <w:rsid w:val="006D0EB9"/>
    <w:rsid w:val="006D0EFB"/>
    <w:rsid w:val="006D1004"/>
    <w:rsid w:val="006D1231"/>
    <w:rsid w:val="006D2863"/>
    <w:rsid w:val="006D2AE0"/>
    <w:rsid w:val="006D32EC"/>
    <w:rsid w:val="006D3AA6"/>
    <w:rsid w:val="006D3C77"/>
    <w:rsid w:val="006D41AF"/>
    <w:rsid w:val="006D4A7F"/>
    <w:rsid w:val="006D54EE"/>
    <w:rsid w:val="006D556D"/>
    <w:rsid w:val="006D6808"/>
    <w:rsid w:val="006D6C26"/>
    <w:rsid w:val="006D7154"/>
    <w:rsid w:val="006E1447"/>
    <w:rsid w:val="006E1A3E"/>
    <w:rsid w:val="006E1B2C"/>
    <w:rsid w:val="006E2538"/>
    <w:rsid w:val="006E255F"/>
    <w:rsid w:val="006E3D1B"/>
    <w:rsid w:val="006E40D7"/>
    <w:rsid w:val="006E47CB"/>
    <w:rsid w:val="006E4879"/>
    <w:rsid w:val="006E489F"/>
    <w:rsid w:val="006E4F64"/>
    <w:rsid w:val="006E514F"/>
    <w:rsid w:val="006E521A"/>
    <w:rsid w:val="006E538A"/>
    <w:rsid w:val="006E6DBB"/>
    <w:rsid w:val="006F18DD"/>
    <w:rsid w:val="006F19BB"/>
    <w:rsid w:val="006F20DD"/>
    <w:rsid w:val="006F2286"/>
    <w:rsid w:val="006F38D6"/>
    <w:rsid w:val="006F42EA"/>
    <w:rsid w:val="006F51C5"/>
    <w:rsid w:val="006F62EE"/>
    <w:rsid w:val="006F65FB"/>
    <w:rsid w:val="00700BE8"/>
    <w:rsid w:val="00700F0D"/>
    <w:rsid w:val="00701256"/>
    <w:rsid w:val="00701591"/>
    <w:rsid w:val="00701B95"/>
    <w:rsid w:val="007034F1"/>
    <w:rsid w:val="00703947"/>
    <w:rsid w:val="007045DD"/>
    <w:rsid w:val="007046D2"/>
    <w:rsid w:val="00704C6A"/>
    <w:rsid w:val="00706720"/>
    <w:rsid w:val="00706B0D"/>
    <w:rsid w:val="00706C05"/>
    <w:rsid w:val="00706F0F"/>
    <w:rsid w:val="007071D1"/>
    <w:rsid w:val="00707315"/>
    <w:rsid w:val="00707698"/>
    <w:rsid w:val="00707ABE"/>
    <w:rsid w:val="0071030B"/>
    <w:rsid w:val="00710770"/>
    <w:rsid w:val="007111F6"/>
    <w:rsid w:val="00711CC4"/>
    <w:rsid w:val="007123D5"/>
    <w:rsid w:val="007127C8"/>
    <w:rsid w:val="007135D3"/>
    <w:rsid w:val="00713ED3"/>
    <w:rsid w:val="00714E4C"/>
    <w:rsid w:val="00715F2E"/>
    <w:rsid w:val="007162DA"/>
    <w:rsid w:val="007200E7"/>
    <w:rsid w:val="007203A4"/>
    <w:rsid w:val="00720A39"/>
    <w:rsid w:val="00721B67"/>
    <w:rsid w:val="0072250D"/>
    <w:rsid w:val="00722806"/>
    <w:rsid w:val="00722AE2"/>
    <w:rsid w:val="00722D4C"/>
    <w:rsid w:val="007234DD"/>
    <w:rsid w:val="00723996"/>
    <w:rsid w:val="00724EC6"/>
    <w:rsid w:val="0072545F"/>
    <w:rsid w:val="00725505"/>
    <w:rsid w:val="0072589B"/>
    <w:rsid w:val="00726D6A"/>
    <w:rsid w:val="00726E6B"/>
    <w:rsid w:val="00727E4B"/>
    <w:rsid w:val="00730D3B"/>
    <w:rsid w:val="0073102A"/>
    <w:rsid w:val="0073153E"/>
    <w:rsid w:val="0073180A"/>
    <w:rsid w:val="00731F63"/>
    <w:rsid w:val="0073234F"/>
    <w:rsid w:val="00732E19"/>
    <w:rsid w:val="00733CCA"/>
    <w:rsid w:val="007347B7"/>
    <w:rsid w:val="00734809"/>
    <w:rsid w:val="0073521D"/>
    <w:rsid w:val="00735422"/>
    <w:rsid w:val="0073560C"/>
    <w:rsid w:val="00736096"/>
    <w:rsid w:val="00736190"/>
    <w:rsid w:val="0073639E"/>
    <w:rsid w:val="00736AAC"/>
    <w:rsid w:val="00737282"/>
    <w:rsid w:val="00740833"/>
    <w:rsid w:val="00740C50"/>
    <w:rsid w:val="0074122B"/>
    <w:rsid w:val="00742090"/>
    <w:rsid w:val="007421A8"/>
    <w:rsid w:val="00742729"/>
    <w:rsid w:val="007428E2"/>
    <w:rsid w:val="00742A41"/>
    <w:rsid w:val="007439BE"/>
    <w:rsid w:val="00745133"/>
    <w:rsid w:val="007456C0"/>
    <w:rsid w:val="00745803"/>
    <w:rsid w:val="0074672B"/>
    <w:rsid w:val="00747AB3"/>
    <w:rsid w:val="00750657"/>
    <w:rsid w:val="00750A8C"/>
    <w:rsid w:val="007510D4"/>
    <w:rsid w:val="0075114A"/>
    <w:rsid w:val="0075168B"/>
    <w:rsid w:val="00752590"/>
    <w:rsid w:val="00752B64"/>
    <w:rsid w:val="00752CAB"/>
    <w:rsid w:val="007536B8"/>
    <w:rsid w:val="00754504"/>
    <w:rsid w:val="00754653"/>
    <w:rsid w:val="00755619"/>
    <w:rsid w:val="00756F98"/>
    <w:rsid w:val="00757B12"/>
    <w:rsid w:val="00757B90"/>
    <w:rsid w:val="00760410"/>
    <w:rsid w:val="0076044D"/>
    <w:rsid w:val="007618A9"/>
    <w:rsid w:val="0076279C"/>
    <w:rsid w:val="00762DAF"/>
    <w:rsid w:val="00763078"/>
    <w:rsid w:val="007637B6"/>
    <w:rsid w:val="00763FC6"/>
    <w:rsid w:val="007640EA"/>
    <w:rsid w:val="0076434A"/>
    <w:rsid w:val="007646AC"/>
    <w:rsid w:val="0076476E"/>
    <w:rsid w:val="00765F4E"/>
    <w:rsid w:val="00766054"/>
    <w:rsid w:val="00766B41"/>
    <w:rsid w:val="00766B73"/>
    <w:rsid w:val="00770ECD"/>
    <w:rsid w:val="00770F19"/>
    <w:rsid w:val="0077172C"/>
    <w:rsid w:val="00773531"/>
    <w:rsid w:val="00774068"/>
    <w:rsid w:val="00774169"/>
    <w:rsid w:val="00774752"/>
    <w:rsid w:val="00774FD9"/>
    <w:rsid w:val="007755ED"/>
    <w:rsid w:val="007756B7"/>
    <w:rsid w:val="00775B67"/>
    <w:rsid w:val="007768AE"/>
    <w:rsid w:val="00777042"/>
    <w:rsid w:val="00777196"/>
    <w:rsid w:val="007771EF"/>
    <w:rsid w:val="0077732C"/>
    <w:rsid w:val="00780C04"/>
    <w:rsid w:val="00780CD1"/>
    <w:rsid w:val="00780CEC"/>
    <w:rsid w:val="00781991"/>
    <w:rsid w:val="00782ED1"/>
    <w:rsid w:val="00784289"/>
    <w:rsid w:val="007842FF"/>
    <w:rsid w:val="0078536C"/>
    <w:rsid w:val="00785D78"/>
    <w:rsid w:val="007906F3"/>
    <w:rsid w:val="00790DFA"/>
    <w:rsid w:val="007912C3"/>
    <w:rsid w:val="007916EA"/>
    <w:rsid w:val="00791C03"/>
    <w:rsid w:val="00793061"/>
    <w:rsid w:val="00793438"/>
    <w:rsid w:val="00794F1C"/>
    <w:rsid w:val="0079587D"/>
    <w:rsid w:val="00795C7D"/>
    <w:rsid w:val="00797473"/>
    <w:rsid w:val="0079785C"/>
    <w:rsid w:val="00797A9C"/>
    <w:rsid w:val="00797D12"/>
    <w:rsid w:val="007A008C"/>
    <w:rsid w:val="007A01DC"/>
    <w:rsid w:val="007A12D5"/>
    <w:rsid w:val="007A3081"/>
    <w:rsid w:val="007A3670"/>
    <w:rsid w:val="007A379D"/>
    <w:rsid w:val="007A38F4"/>
    <w:rsid w:val="007A3AEB"/>
    <w:rsid w:val="007A3DBF"/>
    <w:rsid w:val="007A4D87"/>
    <w:rsid w:val="007A6732"/>
    <w:rsid w:val="007A7B02"/>
    <w:rsid w:val="007A7E2D"/>
    <w:rsid w:val="007B02A5"/>
    <w:rsid w:val="007B051E"/>
    <w:rsid w:val="007B0E6B"/>
    <w:rsid w:val="007B23AD"/>
    <w:rsid w:val="007B306C"/>
    <w:rsid w:val="007B39D3"/>
    <w:rsid w:val="007B3B16"/>
    <w:rsid w:val="007B552A"/>
    <w:rsid w:val="007B5965"/>
    <w:rsid w:val="007B6748"/>
    <w:rsid w:val="007B6AF2"/>
    <w:rsid w:val="007B73E7"/>
    <w:rsid w:val="007B7698"/>
    <w:rsid w:val="007C1762"/>
    <w:rsid w:val="007C31D0"/>
    <w:rsid w:val="007C3DC2"/>
    <w:rsid w:val="007C4358"/>
    <w:rsid w:val="007C4EE4"/>
    <w:rsid w:val="007C565B"/>
    <w:rsid w:val="007C5D94"/>
    <w:rsid w:val="007C6075"/>
    <w:rsid w:val="007C63B5"/>
    <w:rsid w:val="007C6CEC"/>
    <w:rsid w:val="007C6E68"/>
    <w:rsid w:val="007C7222"/>
    <w:rsid w:val="007C7273"/>
    <w:rsid w:val="007C79E0"/>
    <w:rsid w:val="007D01B6"/>
    <w:rsid w:val="007D0A82"/>
    <w:rsid w:val="007D150F"/>
    <w:rsid w:val="007D158A"/>
    <w:rsid w:val="007D2491"/>
    <w:rsid w:val="007D2682"/>
    <w:rsid w:val="007D546C"/>
    <w:rsid w:val="007D5837"/>
    <w:rsid w:val="007D5861"/>
    <w:rsid w:val="007D64E4"/>
    <w:rsid w:val="007D7A4F"/>
    <w:rsid w:val="007E1483"/>
    <w:rsid w:val="007E1C24"/>
    <w:rsid w:val="007E2574"/>
    <w:rsid w:val="007E2F13"/>
    <w:rsid w:val="007E320D"/>
    <w:rsid w:val="007E38FE"/>
    <w:rsid w:val="007E3D4A"/>
    <w:rsid w:val="007E4ABC"/>
    <w:rsid w:val="007E5E03"/>
    <w:rsid w:val="007E5E29"/>
    <w:rsid w:val="007E5E89"/>
    <w:rsid w:val="007E62AD"/>
    <w:rsid w:val="007E7ACF"/>
    <w:rsid w:val="007F0A4B"/>
    <w:rsid w:val="007F1553"/>
    <w:rsid w:val="007F2297"/>
    <w:rsid w:val="007F347D"/>
    <w:rsid w:val="007F4182"/>
    <w:rsid w:val="007F48A3"/>
    <w:rsid w:val="007F4DF7"/>
    <w:rsid w:val="007F6597"/>
    <w:rsid w:val="007F65A7"/>
    <w:rsid w:val="007F68CA"/>
    <w:rsid w:val="007F6B90"/>
    <w:rsid w:val="007F6F2F"/>
    <w:rsid w:val="007F7383"/>
    <w:rsid w:val="00800E6C"/>
    <w:rsid w:val="00801FCF"/>
    <w:rsid w:val="008028A5"/>
    <w:rsid w:val="00803752"/>
    <w:rsid w:val="00804087"/>
    <w:rsid w:val="0080448F"/>
    <w:rsid w:val="00805364"/>
    <w:rsid w:val="00805625"/>
    <w:rsid w:val="008056C8"/>
    <w:rsid w:val="0080733C"/>
    <w:rsid w:val="008079FB"/>
    <w:rsid w:val="00807EFD"/>
    <w:rsid w:val="00807FC2"/>
    <w:rsid w:val="0081044C"/>
    <w:rsid w:val="0081086B"/>
    <w:rsid w:val="00810AF7"/>
    <w:rsid w:val="00811F10"/>
    <w:rsid w:val="00811F57"/>
    <w:rsid w:val="0081232A"/>
    <w:rsid w:val="00812E48"/>
    <w:rsid w:val="00813B14"/>
    <w:rsid w:val="00814503"/>
    <w:rsid w:val="008147E0"/>
    <w:rsid w:val="00815B2D"/>
    <w:rsid w:val="00816905"/>
    <w:rsid w:val="008178D3"/>
    <w:rsid w:val="00817EB4"/>
    <w:rsid w:val="00817F36"/>
    <w:rsid w:val="0082051D"/>
    <w:rsid w:val="00820D77"/>
    <w:rsid w:val="00820E9B"/>
    <w:rsid w:val="00821229"/>
    <w:rsid w:val="00821421"/>
    <w:rsid w:val="00821B4B"/>
    <w:rsid w:val="00822DCB"/>
    <w:rsid w:val="00823235"/>
    <w:rsid w:val="00823F2B"/>
    <w:rsid w:val="00824D32"/>
    <w:rsid w:val="008253A5"/>
    <w:rsid w:val="00825FA0"/>
    <w:rsid w:val="00827529"/>
    <w:rsid w:val="0083065C"/>
    <w:rsid w:val="008329D5"/>
    <w:rsid w:val="00832BF8"/>
    <w:rsid w:val="00832D15"/>
    <w:rsid w:val="00833C4C"/>
    <w:rsid w:val="00834102"/>
    <w:rsid w:val="008353B6"/>
    <w:rsid w:val="008358CC"/>
    <w:rsid w:val="00835965"/>
    <w:rsid w:val="008364AD"/>
    <w:rsid w:val="00836B82"/>
    <w:rsid w:val="00840496"/>
    <w:rsid w:val="008408F3"/>
    <w:rsid w:val="00840E35"/>
    <w:rsid w:val="008411FB"/>
    <w:rsid w:val="008427AA"/>
    <w:rsid w:val="00843B23"/>
    <w:rsid w:val="00843B5C"/>
    <w:rsid w:val="00843EEC"/>
    <w:rsid w:val="0084450C"/>
    <w:rsid w:val="0084456F"/>
    <w:rsid w:val="008446EA"/>
    <w:rsid w:val="00845821"/>
    <w:rsid w:val="00845AD9"/>
    <w:rsid w:val="0084694B"/>
    <w:rsid w:val="008476AF"/>
    <w:rsid w:val="00850778"/>
    <w:rsid w:val="0085085C"/>
    <w:rsid w:val="00850958"/>
    <w:rsid w:val="00850EB8"/>
    <w:rsid w:val="00851C7C"/>
    <w:rsid w:val="00851E28"/>
    <w:rsid w:val="00852269"/>
    <w:rsid w:val="00852D64"/>
    <w:rsid w:val="008537B0"/>
    <w:rsid w:val="00853FDD"/>
    <w:rsid w:val="008540A2"/>
    <w:rsid w:val="008558E0"/>
    <w:rsid w:val="00855B8D"/>
    <w:rsid w:val="008603BA"/>
    <w:rsid w:val="00860568"/>
    <w:rsid w:val="00860CF0"/>
    <w:rsid w:val="0086156D"/>
    <w:rsid w:val="008619A4"/>
    <w:rsid w:val="00862695"/>
    <w:rsid w:val="00863AD0"/>
    <w:rsid w:val="00863C6D"/>
    <w:rsid w:val="00863F31"/>
    <w:rsid w:val="00867417"/>
    <w:rsid w:val="00870108"/>
    <w:rsid w:val="00870635"/>
    <w:rsid w:val="0087141A"/>
    <w:rsid w:val="0087154A"/>
    <w:rsid w:val="00871720"/>
    <w:rsid w:val="00871FC5"/>
    <w:rsid w:val="008730AB"/>
    <w:rsid w:val="00873845"/>
    <w:rsid w:val="00875FF4"/>
    <w:rsid w:val="00876211"/>
    <w:rsid w:val="00876565"/>
    <w:rsid w:val="008769CD"/>
    <w:rsid w:val="008823C8"/>
    <w:rsid w:val="008835DE"/>
    <w:rsid w:val="00884C24"/>
    <w:rsid w:val="00885048"/>
    <w:rsid w:val="008855D4"/>
    <w:rsid w:val="008865E3"/>
    <w:rsid w:val="00886AD3"/>
    <w:rsid w:val="008872DD"/>
    <w:rsid w:val="0088775C"/>
    <w:rsid w:val="00887B94"/>
    <w:rsid w:val="00887F26"/>
    <w:rsid w:val="008902A5"/>
    <w:rsid w:val="008905B4"/>
    <w:rsid w:val="008909A6"/>
    <w:rsid w:val="00890A5F"/>
    <w:rsid w:val="00890D53"/>
    <w:rsid w:val="008918A0"/>
    <w:rsid w:val="00892431"/>
    <w:rsid w:val="008930EB"/>
    <w:rsid w:val="00894695"/>
    <w:rsid w:val="00895DB0"/>
    <w:rsid w:val="00897688"/>
    <w:rsid w:val="00897B24"/>
    <w:rsid w:val="00897D1D"/>
    <w:rsid w:val="00897F2B"/>
    <w:rsid w:val="008A0B4F"/>
    <w:rsid w:val="008A0D5D"/>
    <w:rsid w:val="008A1033"/>
    <w:rsid w:val="008A2C53"/>
    <w:rsid w:val="008A2E06"/>
    <w:rsid w:val="008A3051"/>
    <w:rsid w:val="008A4768"/>
    <w:rsid w:val="008A4835"/>
    <w:rsid w:val="008A5E5E"/>
    <w:rsid w:val="008A5F05"/>
    <w:rsid w:val="008A6468"/>
    <w:rsid w:val="008A6939"/>
    <w:rsid w:val="008A725B"/>
    <w:rsid w:val="008A78BE"/>
    <w:rsid w:val="008B0678"/>
    <w:rsid w:val="008B1EC2"/>
    <w:rsid w:val="008B2067"/>
    <w:rsid w:val="008B2BCE"/>
    <w:rsid w:val="008B2C26"/>
    <w:rsid w:val="008B3141"/>
    <w:rsid w:val="008B43C0"/>
    <w:rsid w:val="008B5442"/>
    <w:rsid w:val="008B6C1E"/>
    <w:rsid w:val="008B6E14"/>
    <w:rsid w:val="008B7200"/>
    <w:rsid w:val="008B73A5"/>
    <w:rsid w:val="008C02FC"/>
    <w:rsid w:val="008C0856"/>
    <w:rsid w:val="008C1464"/>
    <w:rsid w:val="008C166C"/>
    <w:rsid w:val="008C19E1"/>
    <w:rsid w:val="008C1C40"/>
    <w:rsid w:val="008C29E2"/>
    <w:rsid w:val="008C2AD5"/>
    <w:rsid w:val="008C2BF8"/>
    <w:rsid w:val="008C30E6"/>
    <w:rsid w:val="008C34B8"/>
    <w:rsid w:val="008C3A9D"/>
    <w:rsid w:val="008C3C54"/>
    <w:rsid w:val="008C3D11"/>
    <w:rsid w:val="008C40B6"/>
    <w:rsid w:val="008C49D3"/>
    <w:rsid w:val="008C5044"/>
    <w:rsid w:val="008C508B"/>
    <w:rsid w:val="008C5CC2"/>
    <w:rsid w:val="008D1251"/>
    <w:rsid w:val="008D16E8"/>
    <w:rsid w:val="008D1B02"/>
    <w:rsid w:val="008D30E6"/>
    <w:rsid w:val="008D3E80"/>
    <w:rsid w:val="008D4444"/>
    <w:rsid w:val="008D5465"/>
    <w:rsid w:val="008D5D85"/>
    <w:rsid w:val="008D6521"/>
    <w:rsid w:val="008D691E"/>
    <w:rsid w:val="008D69FE"/>
    <w:rsid w:val="008D7FF2"/>
    <w:rsid w:val="008E00C9"/>
    <w:rsid w:val="008E098D"/>
    <w:rsid w:val="008E1376"/>
    <w:rsid w:val="008E1FAA"/>
    <w:rsid w:val="008E2700"/>
    <w:rsid w:val="008E314E"/>
    <w:rsid w:val="008E366C"/>
    <w:rsid w:val="008E3790"/>
    <w:rsid w:val="008E410C"/>
    <w:rsid w:val="008E44D5"/>
    <w:rsid w:val="008E4AC2"/>
    <w:rsid w:val="008E5063"/>
    <w:rsid w:val="008E51DB"/>
    <w:rsid w:val="008E5F0B"/>
    <w:rsid w:val="008E6E00"/>
    <w:rsid w:val="008E7365"/>
    <w:rsid w:val="008F0622"/>
    <w:rsid w:val="008F2040"/>
    <w:rsid w:val="008F20B6"/>
    <w:rsid w:val="008F4211"/>
    <w:rsid w:val="008F4B54"/>
    <w:rsid w:val="008F512A"/>
    <w:rsid w:val="008F6226"/>
    <w:rsid w:val="008F70AB"/>
    <w:rsid w:val="008F74DD"/>
    <w:rsid w:val="00901BC4"/>
    <w:rsid w:val="00902A38"/>
    <w:rsid w:val="00902F78"/>
    <w:rsid w:val="0090319A"/>
    <w:rsid w:val="00903424"/>
    <w:rsid w:val="00903CF5"/>
    <w:rsid w:val="009043FB"/>
    <w:rsid w:val="0090451C"/>
    <w:rsid w:val="0090506E"/>
    <w:rsid w:val="00905541"/>
    <w:rsid w:val="00905846"/>
    <w:rsid w:val="00905960"/>
    <w:rsid w:val="00905B55"/>
    <w:rsid w:val="00906C60"/>
    <w:rsid w:val="009119AE"/>
    <w:rsid w:val="00911E94"/>
    <w:rsid w:val="009120D3"/>
    <w:rsid w:val="00913512"/>
    <w:rsid w:val="00913DF9"/>
    <w:rsid w:val="00913E99"/>
    <w:rsid w:val="00914706"/>
    <w:rsid w:val="00914839"/>
    <w:rsid w:val="009168EA"/>
    <w:rsid w:val="00916BB1"/>
    <w:rsid w:val="00917050"/>
    <w:rsid w:val="009174D0"/>
    <w:rsid w:val="00917A2C"/>
    <w:rsid w:val="00920893"/>
    <w:rsid w:val="00920CA6"/>
    <w:rsid w:val="009227E0"/>
    <w:rsid w:val="00923D01"/>
    <w:rsid w:val="00924C41"/>
    <w:rsid w:val="00925B93"/>
    <w:rsid w:val="00926CAD"/>
    <w:rsid w:val="00927226"/>
    <w:rsid w:val="009279CA"/>
    <w:rsid w:val="00931FBA"/>
    <w:rsid w:val="00932323"/>
    <w:rsid w:val="009327B8"/>
    <w:rsid w:val="0093299A"/>
    <w:rsid w:val="00932DA8"/>
    <w:rsid w:val="009344E9"/>
    <w:rsid w:val="00934633"/>
    <w:rsid w:val="00935AA7"/>
    <w:rsid w:val="00935E74"/>
    <w:rsid w:val="00936571"/>
    <w:rsid w:val="0093672E"/>
    <w:rsid w:val="00936914"/>
    <w:rsid w:val="00936E6D"/>
    <w:rsid w:val="009375C5"/>
    <w:rsid w:val="009403AC"/>
    <w:rsid w:val="0094058E"/>
    <w:rsid w:val="00940A58"/>
    <w:rsid w:val="00940A9A"/>
    <w:rsid w:val="0094137E"/>
    <w:rsid w:val="00942252"/>
    <w:rsid w:val="0094450F"/>
    <w:rsid w:val="009446C5"/>
    <w:rsid w:val="009446D0"/>
    <w:rsid w:val="00944775"/>
    <w:rsid w:val="00945427"/>
    <w:rsid w:val="00945554"/>
    <w:rsid w:val="009459E7"/>
    <w:rsid w:val="009464E1"/>
    <w:rsid w:val="00946B44"/>
    <w:rsid w:val="00947CE8"/>
    <w:rsid w:val="0095116E"/>
    <w:rsid w:val="009512E8"/>
    <w:rsid w:val="009517A8"/>
    <w:rsid w:val="009524EB"/>
    <w:rsid w:val="00953059"/>
    <w:rsid w:val="009534A6"/>
    <w:rsid w:val="00955115"/>
    <w:rsid w:val="009551AD"/>
    <w:rsid w:val="009567B3"/>
    <w:rsid w:val="00957ED9"/>
    <w:rsid w:val="00960046"/>
    <w:rsid w:val="00960F12"/>
    <w:rsid w:val="00960FB8"/>
    <w:rsid w:val="00961301"/>
    <w:rsid w:val="00961486"/>
    <w:rsid w:val="00961668"/>
    <w:rsid w:val="0096192B"/>
    <w:rsid w:val="0096198E"/>
    <w:rsid w:val="0096237C"/>
    <w:rsid w:val="0096254D"/>
    <w:rsid w:val="00962F14"/>
    <w:rsid w:val="00962F16"/>
    <w:rsid w:val="00963EDB"/>
    <w:rsid w:val="009647C1"/>
    <w:rsid w:val="00964981"/>
    <w:rsid w:val="00965A99"/>
    <w:rsid w:val="0096747E"/>
    <w:rsid w:val="00967B14"/>
    <w:rsid w:val="00970443"/>
    <w:rsid w:val="00970C86"/>
    <w:rsid w:val="0097154E"/>
    <w:rsid w:val="00971EDF"/>
    <w:rsid w:val="00972198"/>
    <w:rsid w:val="00972419"/>
    <w:rsid w:val="00972612"/>
    <w:rsid w:val="00973134"/>
    <w:rsid w:val="00973737"/>
    <w:rsid w:val="00973CA6"/>
    <w:rsid w:val="00974031"/>
    <w:rsid w:val="0097549E"/>
    <w:rsid w:val="009760FB"/>
    <w:rsid w:val="0097652D"/>
    <w:rsid w:val="0097733D"/>
    <w:rsid w:val="00981CF6"/>
    <w:rsid w:val="00981E19"/>
    <w:rsid w:val="00982478"/>
    <w:rsid w:val="00983036"/>
    <w:rsid w:val="00983305"/>
    <w:rsid w:val="00983C79"/>
    <w:rsid w:val="009845CD"/>
    <w:rsid w:val="00984A48"/>
    <w:rsid w:val="0098598C"/>
    <w:rsid w:val="00985EF6"/>
    <w:rsid w:val="00987748"/>
    <w:rsid w:val="00987A43"/>
    <w:rsid w:val="00990352"/>
    <w:rsid w:val="00990D67"/>
    <w:rsid w:val="00990FA8"/>
    <w:rsid w:val="00991661"/>
    <w:rsid w:val="009916BE"/>
    <w:rsid w:val="00992709"/>
    <w:rsid w:val="00993A4A"/>
    <w:rsid w:val="0099456C"/>
    <w:rsid w:val="00994C2C"/>
    <w:rsid w:val="0099545C"/>
    <w:rsid w:val="00995B39"/>
    <w:rsid w:val="00996699"/>
    <w:rsid w:val="00996ED3"/>
    <w:rsid w:val="0099742A"/>
    <w:rsid w:val="009979DD"/>
    <w:rsid w:val="009A0B15"/>
    <w:rsid w:val="009A0CBA"/>
    <w:rsid w:val="009A0CD9"/>
    <w:rsid w:val="009A0E78"/>
    <w:rsid w:val="009A1B38"/>
    <w:rsid w:val="009A3752"/>
    <w:rsid w:val="009A3E20"/>
    <w:rsid w:val="009A4417"/>
    <w:rsid w:val="009A4DF1"/>
    <w:rsid w:val="009A5173"/>
    <w:rsid w:val="009A5368"/>
    <w:rsid w:val="009A59D5"/>
    <w:rsid w:val="009A72B6"/>
    <w:rsid w:val="009A7888"/>
    <w:rsid w:val="009B052C"/>
    <w:rsid w:val="009B0E77"/>
    <w:rsid w:val="009B1847"/>
    <w:rsid w:val="009B1B4F"/>
    <w:rsid w:val="009B2D4E"/>
    <w:rsid w:val="009B30CE"/>
    <w:rsid w:val="009B384F"/>
    <w:rsid w:val="009B48C9"/>
    <w:rsid w:val="009B4ACC"/>
    <w:rsid w:val="009B4E68"/>
    <w:rsid w:val="009B504D"/>
    <w:rsid w:val="009B53C6"/>
    <w:rsid w:val="009B6024"/>
    <w:rsid w:val="009B6766"/>
    <w:rsid w:val="009B6E01"/>
    <w:rsid w:val="009B7186"/>
    <w:rsid w:val="009B7213"/>
    <w:rsid w:val="009B77B9"/>
    <w:rsid w:val="009C054C"/>
    <w:rsid w:val="009C0870"/>
    <w:rsid w:val="009C0A4E"/>
    <w:rsid w:val="009C13FB"/>
    <w:rsid w:val="009C2340"/>
    <w:rsid w:val="009C3977"/>
    <w:rsid w:val="009C3AE1"/>
    <w:rsid w:val="009C3BDA"/>
    <w:rsid w:val="009C41FD"/>
    <w:rsid w:val="009C4DD8"/>
    <w:rsid w:val="009C579B"/>
    <w:rsid w:val="009C6311"/>
    <w:rsid w:val="009C655B"/>
    <w:rsid w:val="009C6691"/>
    <w:rsid w:val="009C66FC"/>
    <w:rsid w:val="009C7408"/>
    <w:rsid w:val="009C794C"/>
    <w:rsid w:val="009D016F"/>
    <w:rsid w:val="009D0E92"/>
    <w:rsid w:val="009D17EF"/>
    <w:rsid w:val="009D2145"/>
    <w:rsid w:val="009D2DB8"/>
    <w:rsid w:val="009D4577"/>
    <w:rsid w:val="009D5452"/>
    <w:rsid w:val="009D59A3"/>
    <w:rsid w:val="009D5DF6"/>
    <w:rsid w:val="009D6766"/>
    <w:rsid w:val="009D68BC"/>
    <w:rsid w:val="009D6FA9"/>
    <w:rsid w:val="009D7E27"/>
    <w:rsid w:val="009E133D"/>
    <w:rsid w:val="009E1EA4"/>
    <w:rsid w:val="009E27A1"/>
    <w:rsid w:val="009E2ABC"/>
    <w:rsid w:val="009E2ABE"/>
    <w:rsid w:val="009E34CF"/>
    <w:rsid w:val="009E3779"/>
    <w:rsid w:val="009E3979"/>
    <w:rsid w:val="009E3D01"/>
    <w:rsid w:val="009E4756"/>
    <w:rsid w:val="009E498D"/>
    <w:rsid w:val="009E50E6"/>
    <w:rsid w:val="009E55F4"/>
    <w:rsid w:val="009E64AC"/>
    <w:rsid w:val="009E70F2"/>
    <w:rsid w:val="009F166A"/>
    <w:rsid w:val="009F1DC3"/>
    <w:rsid w:val="009F2106"/>
    <w:rsid w:val="009F21FA"/>
    <w:rsid w:val="009F2D67"/>
    <w:rsid w:val="009F560D"/>
    <w:rsid w:val="009F6003"/>
    <w:rsid w:val="00A00199"/>
    <w:rsid w:val="00A01CEB"/>
    <w:rsid w:val="00A025F8"/>
    <w:rsid w:val="00A02F76"/>
    <w:rsid w:val="00A02F8A"/>
    <w:rsid w:val="00A03D19"/>
    <w:rsid w:val="00A04273"/>
    <w:rsid w:val="00A05DBE"/>
    <w:rsid w:val="00A060C7"/>
    <w:rsid w:val="00A0625C"/>
    <w:rsid w:val="00A067D6"/>
    <w:rsid w:val="00A06B84"/>
    <w:rsid w:val="00A071CA"/>
    <w:rsid w:val="00A07F7F"/>
    <w:rsid w:val="00A10A8C"/>
    <w:rsid w:val="00A10ED3"/>
    <w:rsid w:val="00A1162D"/>
    <w:rsid w:val="00A12078"/>
    <w:rsid w:val="00A1239F"/>
    <w:rsid w:val="00A13581"/>
    <w:rsid w:val="00A14385"/>
    <w:rsid w:val="00A14BAD"/>
    <w:rsid w:val="00A1526C"/>
    <w:rsid w:val="00A1575A"/>
    <w:rsid w:val="00A15B4E"/>
    <w:rsid w:val="00A163E8"/>
    <w:rsid w:val="00A1727D"/>
    <w:rsid w:val="00A174AE"/>
    <w:rsid w:val="00A175C2"/>
    <w:rsid w:val="00A17B4D"/>
    <w:rsid w:val="00A17F2C"/>
    <w:rsid w:val="00A205C8"/>
    <w:rsid w:val="00A210B2"/>
    <w:rsid w:val="00A21352"/>
    <w:rsid w:val="00A218CA"/>
    <w:rsid w:val="00A219B2"/>
    <w:rsid w:val="00A22215"/>
    <w:rsid w:val="00A22899"/>
    <w:rsid w:val="00A22A8B"/>
    <w:rsid w:val="00A231D2"/>
    <w:rsid w:val="00A23E92"/>
    <w:rsid w:val="00A24369"/>
    <w:rsid w:val="00A24D83"/>
    <w:rsid w:val="00A25BFD"/>
    <w:rsid w:val="00A265DB"/>
    <w:rsid w:val="00A2687F"/>
    <w:rsid w:val="00A2710E"/>
    <w:rsid w:val="00A27C76"/>
    <w:rsid w:val="00A300DB"/>
    <w:rsid w:val="00A30365"/>
    <w:rsid w:val="00A316F8"/>
    <w:rsid w:val="00A31A96"/>
    <w:rsid w:val="00A31D1F"/>
    <w:rsid w:val="00A3209E"/>
    <w:rsid w:val="00A3298B"/>
    <w:rsid w:val="00A3315E"/>
    <w:rsid w:val="00A346F5"/>
    <w:rsid w:val="00A34AA1"/>
    <w:rsid w:val="00A35962"/>
    <w:rsid w:val="00A36C50"/>
    <w:rsid w:val="00A374D8"/>
    <w:rsid w:val="00A3794A"/>
    <w:rsid w:val="00A4034F"/>
    <w:rsid w:val="00A41954"/>
    <w:rsid w:val="00A41E8A"/>
    <w:rsid w:val="00A42FEC"/>
    <w:rsid w:val="00A43546"/>
    <w:rsid w:val="00A43904"/>
    <w:rsid w:val="00A43B73"/>
    <w:rsid w:val="00A445AC"/>
    <w:rsid w:val="00A447C7"/>
    <w:rsid w:val="00A44854"/>
    <w:rsid w:val="00A44EC7"/>
    <w:rsid w:val="00A45442"/>
    <w:rsid w:val="00A457B3"/>
    <w:rsid w:val="00A45CDB"/>
    <w:rsid w:val="00A50007"/>
    <w:rsid w:val="00A504D1"/>
    <w:rsid w:val="00A5275A"/>
    <w:rsid w:val="00A530DC"/>
    <w:rsid w:val="00A53AB4"/>
    <w:rsid w:val="00A54512"/>
    <w:rsid w:val="00A54540"/>
    <w:rsid w:val="00A54A73"/>
    <w:rsid w:val="00A576BC"/>
    <w:rsid w:val="00A57C47"/>
    <w:rsid w:val="00A61A07"/>
    <w:rsid w:val="00A61E31"/>
    <w:rsid w:val="00A624EF"/>
    <w:rsid w:val="00A6279D"/>
    <w:rsid w:val="00A627E8"/>
    <w:rsid w:val="00A62EBC"/>
    <w:rsid w:val="00A637E4"/>
    <w:rsid w:val="00A63B71"/>
    <w:rsid w:val="00A63C6D"/>
    <w:rsid w:val="00A63E38"/>
    <w:rsid w:val="00A655C2"/>
    <w:rsid w:val="00A6566F"/>
    <w:rsid w:val="00A679A8"/>
    <w:rsid w:val="00A714D0"/>
    <w:rsid w:val="00A71A06"/>
    <w:rsid w:val="00A72209"/>
    <w:rsid w:val="00A72AA6"/>
    <w:rsid w:val="00A73A74"/>
    <w:rsid w:val="00A73D2C"/>
    <w:rsid w:val="00A73E4D"/>
    <w:rsid w:val="00A74154"/>
    <w:rsid w:val="00A7541E"/>
    <w:rsid w:val="00A7558D"/>
    <w:rsid w:val="00A755D5"/>
    <w:rsid w:val="00A77964"/>
    <w:rsid w:val="00A807D4"/>
    <w:rsid w:val="00A817C9"/>
    <w:rsid w:val="00A83BAB"/>
    <w:rsid w:val="00A840DC"/>
    <w:rsid w:val="00A84721"/>
    <w:rsid w:val="00A867C8"/>
    <w:rsid w:val="00A86BDD"/>
    <w:rsid w:val="00A874FA"/>
    <w:rsid w:val="00A876F2"/>
    <w:rsid w:val="00A87E47"/>
    <w:rsid w:val="00A91643"/>
    <w:rsid w:val="00A91B8D"/>
    <w:rsid w:val="00A92A70"/>
    <w:rsid w:val="00A930C1"/>
    <w:rsid w:val="00A934E1"/>
    <w:rsid w:val="00A93759"/>
    <w:rsid w:val="00A94E74"/>
    <w:rsid w:val="00A94EE8"/>
    <w:rsid w:val="00A95305"/>
    <w:rsid w:val="00A97EA4"/>
    <w:rsid w:val="00AA0254"/>
    <w:rsid w:val="00AA0370"/>
    <w:rsid w:val="00AA0444"/>
    <w:rsid w:val="00AA1385"/>
    <w:rsid w:val="00AA2046"/>
    <w:rsid w:val="00AA217F"/>
    <w:rsid w:val="00AA32A2"/>
    <w:rsid w:val="00AA34D7"/>
    <w:rsid w:val="00AA4325"/>
    <w:rsid w:val="00AA47A1"/>
    <w:rsid w:val="00AA5156"/>
    <w:rsid w:val="00AA5414"/>
    <w:rsid w:val="00AA5D7B"/>
    <w:rsid w:val="00AA6667"/>
    <w:rsid w:val="00AA7724"/>
    <w:rsid w:val="00AB0B96"/>
    <w:rsid w:val="00AB1DBE"/>
    <w:rsid w:val="00AB1E77"/>
    <w:rsid w:val="00AB24AA"/>
    <w:rsid w:val="00AB26E7"/>
    <w:rsid w:val="00AB2A20"/>
    <w:rsid w:val="00AB375A"/>
    <w:rsid w:val="00AB39D8"/>
    <w:rsid w:val="00AB5445"/>
    <w:rsid w:val="00AB5B83"/>
    <w:rsid w:val="00AB5E9C"/>
    <w:rsid w:val="00AB669B"/>
    <w:rsid w:val="00AB7FA4"/>
    <w:rsid w:val="00AC033C"/>
    <w:rsid w:val="00AC0F1C"/>
    <w:rsid w:val="00AC135B"/>
    <w:rsid w:val="00AC1726"/>
    <w:rsid w:val="00AC21AE"/>
    <w:rsid w:val="00AC27DA"/>
    <w:rsid w:val="00AC3B92"/>
    <w:rsid w:val="00AC3FE3"/>
    <w:rsid w:val="00AC4791"/>
    <w:rsid w:val="00AC5EA3"/>
    <w:rsid w:val="00AC72A6"/>
    <w:rsid w:val="00AC7348"/>
    <w:rsid w:val="00AC7B0C"/>
    <w:rsid w:val="00AC7DFB"/>
    <w:rsid w:val="00AC7F5D"/>
    <w:rsid w:val="00AD025A"/>
    <w:rsid w:val="00AD077E"/>
    <w:rsid w:val="00AD1769"/>
    <w:rsid w:val="00AD1CDF"/>
    <w:rsid w:val="00AD26B1"/>
    <w:rsid w:val="00AD28CD"/>
    <w:rsid w:val="00AD2D05"/>
    <w:rsid w:val="00AD478C"/>
    <w:rsid w:val="00AD61D5"/>
    <w:rsid w:val="00AD644B"/>
    <w:rsid w:val="00AD65E8"/>
    <w:rsid w:val="00AD6F5E"/>
    <w:rsid w:val="00AE0CCB"/>
    <w:rsid w:val="00AE0F8E"/>
    <w:rsid w:val="00AE1D53"/>
    <w:rsid w:val="00AE2BB2"/>
    <w:rsid w:val="00AE3231"/>
    <w:rsid w:val="00AE3282"/>
    <w:rsid w:val="00AE3583"/>
    <w:rsid w:val="00AE4181"/>
    <w:rsid w:val="00AE4468"/>
    <w:rsid w:val="00AE4A51"/>
    <w:rsid w:val="00AE4AEE"/>
    <w:rsid w:val="00AE5448"/>
    <w:rsid w:val="00AE5DB5"/>
    <w:rsid w:val="00AE6919"/>
    <w:rsid w:val="00AE71C9"/>
    <w:rsid w:val="00AE724E"/>
    <w:rsid w:val="00AE74C5"/>
    <w:rsid w:val="00AE7A72"/>
    <w:rsid w:val="00AE7FEF"/>
    <w:rsid w:val="00AF02B2"/>
    <w:rsid w:val="00AF08C4"/>
    <w:rsid w:val="00AF0A01"/>
    <w:rsid w:val="00AF18CB"/>
    <w:rsid w:val="00AF1F1D"/>
    <w:rsid w:val="00AF2A83"/>
    <w:rsid w:val="00AF2DE8"/>
    <w:rsid w:val="00AF310C"/>
    <w:rsid w:val="00AF3622"/>
    <w:rsid w:val="00AF381D"/>
    <w:rsid w:val="00AF3DFB"/>
    <w:rsid w:val="00AF4463"/>
    <w:rsid w:val="00AF4A29"/>
    <w:rsid w:val="00AF511F"/>
    <w:rsid w:val="00AF6512"/>
    <w:rsid w:val="00AF6E73"/>
    <w:rsid w:val="00B025C7"/>
    <w:rsid w:val="00B033C4"/>
    <w:rsid w:val="00B039D0"/>
    <w:rsid w:val="00B040B2"/>
    <w:rsid w:val="00B040F3"/>
    <w:rsid w:val="00B04E67"/>
    <w:rsid w:val="00B057F8"/>
    <w:rsid w:val="00B05A2A"/>
    <w:rsid w:val="00B0663C"/>
    <w:rsid w:val="00B10208"/>
    <w:rsid w:val="00B10894"/>
    <w:rsid w:val="00B11A79"/>
    <w:rsid w:val="00B12E16"/>
    <w:rsid w:val="00B12F40"/>
    <w:rsid w:val="00B14DCB"/>
    <w:rsid w:val="00B150B9"/>
    <w:rsid w:val="00B1559E"/>
    <w:rsid w:val="00B15656"/>
    <w:rsid w:val="00B15A35"/>
    <w:rsid w:val="00B16553"/>
    <w:rsid w:val="00B16DC5"/>
    <w:rsid w:val="00B171CD"/>
    <w:rsid w:val="00B179A9"/>
    <w:rsid w:val="00B17C11"/>
    <w:rsid w:val="00B17DE3"/>
    <w:rsid w:val="00B20C2D"/>
    <w:rsid w:val="00B20E3A"/>
    <w:rsid w:val="00B21403"/>
    <w:rsid w:val="00B21F24"/>
    <w:rsid w:val="00B22802"/>
    <w:rsid w:val="00B22810"/>
    <w:rsid w:val="00B22C19"/>
    <w:rsid w:val="00B23032"/>
    <w:rsid w:val="00B234F8"/>
    <w:rsid w:val="00B24470"/>
    <w:rsid w:val="00B302D0"/>
    <w:rsid w:val="00B316C5"/>
    <w:rsid w:val="00B317B7"/>
    <w:rsid w:val="00B32950"/>
    <w:rsid w:val="00B32F4C"/>
    <w:rsid w:val="00B32F7F"/>
    <w:rsid w:val="00B356B1"/>
    <w:rsid w:val="00B365FD"/>
    <w:rsid w:val="00B367AA"/>
    <w:rsid w:val="00B36A6C"/>
    <w:rsid w:val="00B37BC0"/>
    <w:rsid w:val="00B40178"/>
    <w:rsid w:val="00B40879"/>
    <w:rsid w:val="00B41DCB"/>
    <w:rsid w:val="00B42E64"/>
    <w:rsid w:val="00B43947"/>
    <w:rsid w:val="00B45264"/>
    <w:rsid w:val="00B45789"/>
    <w:rsid w:val="00B4604C"/>
    <w:rsid w:val="00B466CF"/>
    <w:rsid w:val="00B4789F"/>
    <w:rsid w:val="00B47BBB"/>
    <w:rsid w:val="00B47DD4"/>
    <w:rsid w:val="00B503A3"/>
    <w:rsid w:val="00B509F5"/>
    <w:rsid w:val="00B5122F"/>
    <w:rsid w:val="00B516D7"/>
    <w:rsid w:val="00B51D11"/>
    <w:rsid w:val="00B5386A"/>
    <w:rsid w:val="00B5418F"/>
    <w:rsid w:val="00B5424A"/>
    <w:rsid w:val="00B545E9"/>
    <w:rsid w:val="00B54A0E"/>
    <w:rsid w:val="00B55B38"/>
    <w:rsid w:val="00B57C3A"/>
    <w:rsid w:val="00B62B2A"/>
    <w:rsid w:val="00B63ED9"/>
    <w:rsid w:val="00B649DD"/>
    <w:rsid w:val="00B64F24"/>
    <w:rsid w:val="00B659D4"/>
    <w:rsid w:val="00B66596"/>
    <w:rsid w:val="00B70201"/>
    <w:rsid w:val="00B7087E"/>
    <w:rsid w:val="00B71639"/>
    <w:rsid w:val="00B72933"/>
    <w:rsid w:val="00B72B81"/>
    <w:rsid w:val="00B72CC1"/>
    <w:rsid w:val="00B73979"/>
    <w:rsid w:val="00B73CDF"/>
    <w:rsid w:val="00B75757"/>
    <w:rsid w:val="00B76B70"/>
    <w:rsid w:val="00B76E98"/>
    <w:rsid w:val="00B8067A"/>
    <w:rsid w:val="00B80CC1"/>
    <w:rsid w:val="00B81392"/>
    <w:rsid w:val="00B82104"/>
    <w:rsid w:val="00B8236E"/>
    <w:rsid w:val="00B829B8"/>
    <w:rsid w:val="00B832B2"/>
    <w:rsid w:val="00B83963"/>
    <w:rsid w:val="00B83EED"/>
    <w:rsid w:val="00B85D8A"/>
    <w:rsid w:val="00B86749"/>
    <w:rsid w:val="00B86D2E"/>
    <w:rsid w:val="00B8724C"/>
    <w:rsid w:val="00B87EED"/>
    <w:rsid w:val="00B87F9D"/>
    <w:rsid w:val="00B92A25"/>
    <w:rsid w:val="00B92F08"/>
    <w:rsid w:val="00B933CA"/>
    <w:rsid w:val="00B93F03"/>
    <w:rsid w:val="00B9546A"/>
    <w:rsid w:val="00B9598B"/>
    <w:rsid w:val="00B95B4E"/>
    <w:rsid w:val="00B95D46"/>
    <w:rsid w:val="00B96032"/>
    <w:rsid w:val="00B96A8B"/>
    <w:rsid w:val="00B96B36"/>
    <w:rsid w:val="00B9749C"/>
    <w:rsid w:val="00BA05BD"/>
    <w:rsid w:val="00BA0CF9"/>
    <w:rsid w:val="00BA1895"/>
    <w:rsid w:val="00BA35FC"/>
    <w:rsid w:val="00BA3820"/>
    <w:rsid w:val="00BA40C3"/>
    <w:rsid w:val="00BA43DE"/>
    <w:rsid w:val="00BA4F78"/>
    <w:rsid w:val="00BA5D56"/>
    <w:rsid w:val="00BA6F30"/>
    <w:rsid w:val="00BA7A7B"/>
    <w:rsid w:val="00BA7B79"/>
    <w:rsid w:val="00BB03A6"/>
    <w:rsid w:val="00BB07F7"/>
    <w:rsid w:val="00BB18E8"/>
    <w:rsid w:val="00BB1EE5"/>
    <w:rsid w:val="00BB27C8"/>
    <w:rsid w:val="00BB3950"/>
    <w:rsid w:val="00BB399F"/>
    <w:rsid w:val="00BB4555"/>
    <w:rsid w:val="00BB5BFB"/>
    <w:rsid w:val="00BB68CA"/>
    <w:rsid w:val="00BB72E5"/>
    <w:rsid w:val="00BB75FC"/>
    <w:rsid w:val="00BB7838"/>
    <w:rsid w:val="00BB792B"/>
    <w:rsid w:val="00BC0105"/>
    <w:rsid w:val="00BC1161"/>
    <w:rsid w:val="00BC1206"/>
    <w:rsid w:val="00BC132C"/>
    <w:rsid w:val="00BC1B5F"/>
    <w:rsid w:val="00BC316E"/>
    <w:rsid w:val="00BC3185"/>
    <w:rsid w:val="00BC3C92"/>
    <w:rsid w:val="00BC48A2"/>
    <w:rsid w:val="00BC554D"/>
    <w:rsid w:val="00BC7CFA"/>
    <w:rsid w:val="00BD038B"/>
    <w:rsid w:val="00BD0824"/>
    <w:rsid w:val="00BD0AA7"/>
    <w:rsid w:val="00BD1B50"/>
    <w:rsid w:val="00BD22AA"/>
    <w:rsid w:val="00BD28D5"/>
    <w:rsid w:val="00BD2D85"/>
    <w:rsid w:val="00BD2F0A"/>
    <w:rsid w:val="00BD3B5B"/>
    <w:rsid w:val="00BD4785"/>
    <w:rsid w:val="00BD4EAF"/>
    <w:rsid w:val="00BD5034"/>
    <w:rsid w:val="00BD538F"/>
    <w:rsid w:val="00BD5433"/>
    <w:rsid w:val="00BD6160"/>
    <w:rsid w:val="00BD63BF"/>
    <w:rsid w:val="00BD6401"/>
    <w:rsid w:val="00BD6BA2"/>
    <w:rsid w:val="00BD6D36"/>
    <w:rsid w:val="00BD6DCF"/>
    <w:rsid w:val="00BD7A47"/>
    <w:rsid w:val="00BD7FC2"/>
    <w:rsid w:val="00BE19F5"/>
    <w:rsid w:val="00BE25AB"/>
    <w:rsid w:val="00BE328A"/>
    <w:rsid w:val="00BE3BCB"/>
    <w:rsid w:val="00BE3BFE"/>
    <w:rsid w:val="00BE4ACE"/>
    <w:rsid w:val="00BE4FFD"/>
    <w:rsid w:val="00BE5E39"/>
    <w:rsid w:val="00BE7B94"/>
    <w:rsid w:val="00BF0246"/>
    <w:rsid w:val="00BF0712"/>
    <w:rsid w:val="00BF084E"/>
    <w:rsid w:val="00BF196A"/>
    <w:rsid w:val="00BF1BCA"/>
    <w:rsid w:val="00BF1E37"/>
    <w:rsid w:val="00BF1FA2"/>
    <w:rsid w:val="00BF2771"/>
    <w:rsid w:val="00BF2907"/>
    <w:rsid w:val="00BF30A9"/>
    <w:rsid w:val="00BF3864"/>
    <w:rsid w:val="00BF50EF"/>
    <w:rsid w:val="00BF5281"/>
    <w:rsid w:val="00BF5747"/>
    <w:rsid w:val="00BF58A7"/>
    <w:rsid w:val="00BF6829"/>
    <w:rsid w:val="00BF6A13"/>
    <w:rsid w:val="00C007EA"/>
    <w:rsid w:val="00C00F79"/>
    <w:rsid w:val="00C010DE"/>
    <w:rsid w:val="00C018E1"/>
    <w:rsid w:val="00C01C84"/>
    <w:rsid w:val="00C01E50"/>
    <w:rsid w:val="00C0246E"/>
    <w:rsid w:val="00C027A6"/>
    <w:rsid w:val="00C03B9F"/>
    <w:rsid w:val="00C041BC"/>
    <w:rsid w:val="00C044CB"/>
    <w:rsid w:val="00C057C8"/>
    <w:rsid w:val="00C05F0E"/>
    <w:rsid w:val="00C1040B"/>
    <w:rsid w:val="00C10AB9"/>
    <w:rsid w:val="00C10F3C"/>
    <w:rsid w:val="00C113DD"/>
    <w:rsid w:val="00C142A5"/>
    <w:rsid w:val="00C14341"/>
    <w:rsid w:val="00C14975"/>
    <w:rsid w:val="00C15DF0"/>
    <w:rsid w:val="00C1736B"/>
    <w:rsid w:val="00C17970"/>
    <w:rsid w:val="00C1797A"/>
    <w:rsid w:val="00C21D03"/>
    <w:rsid w:val="00C21F60"/>
    <w:rsid w:val="00C225FC"/>
    <w:rsid w:val="00C22E8F"/>
    <w:rsid w:val="00C23982"/>
    <w:rsid w:val="00C23BB5"/>
    <w:rsid w:val="00C24A8C"/>
    <w:rsid w:val="00C25356"/>
    <w:rsid w:val="00C25E51"/>
    <w:rsid w:val="00C25FA2"/>
    <w:rsid w:val="00C261D8"/>
    <w:rsid w:val="00C26293"/>
    <w:rsid w:val="00C278E6"/>
    <w:rsid w:val="00C278F8"/>
    <w:rsid w:val="00C27C23"/>
    <w:rsid w:val="00C27D23"/>
    <w:rsid w:val="00C27D9E"/>
    <w:rsid w:val="00C32636"/>
    <w:rsid w:val="00C33543"/>
    <w:rsid w:val="00C33906"/>
    <w:rsid w:val="00C33CDE"/>
    <w:rsid w:val="00C33CDF"/>
    <w:rsid w:val="00C34044"/>
    <w:rsid w:val="00C342E4"/>
    <w:rsid w:val="00C34606"/>
    <w:rsid w:val="00C354CB"/>
    <w:rsid w:val="00C35982"/>
    <w:rsid w:val="00C364C0"/>
    <w:rsid w:val="00C406B7"/>
    <w:rsid w:val="00C40E42"/>
    <w:rsid w:val="00C410C0"/>
    <w:rsid w:val="00C419DB"/>
    <w:rsid w:val="00C41B8A"/>
    <w:rsid w:val="00C421CD"/>
    <w:rsid w:val="00C43201"/>
    <w:rsid w:val="00C44EE7"/>
    <w:rsid w:val="00C454C7"/>
    <w:rsid w:val="00C46604"/>
    <w:rsid w:val="00C46F60"/>
    <w:rsid w:val="00C475C7"/>
    <w:rsid w:val="00C50508"/>
    <w:rsid w:val="00C50730"/>
    <w:rsid w:val="00C50B58"/>
    <w:rsid w:val="00C517C9"/>
    <w:rsid w:val="00C51DE4"/>
    <w:rsid w:val="00C528E0"/>
    <w:rsid w:val="00C528E1"/>
    <w:rsid w:val="00C5339B"/>
    <w:rsid w:val="00C537F2"/>
    <w:rsid w:val="00C53C75"/>
    <w:rsid w:val="00C54505"/>
    <w:rsid w:val="00C5484B"/>
    <w:rsid w:val="00C5556B"/>
    <w:rsid w:val="00C55B7E"/>
    <w:rsid w:val="00C60023"/>
    <w:rsid w:val="00C60756"/>
    <w:rsid w:val="00C60F22"/>
    <w:rsid w:val="00C60F9E"/>
    <w:rsid w:val="00C61845"/>
    <w:rsid w:val="00C619FC"/>
    <w:rsid w:val="00C62D3A"/>
    <w:rsid w:val="00C632C3"/>
    <w:rsid w:val="00C63DB4"/>
    <w:rsid w:val="00C64036"/>
    <w:rsid w:val="00C64290"/>
    <w:rsid w:val="00C64650"/>
    <w:rsid w:val="00C64B73"/>
    <w:rsid w:val="00C65247"/>
    <w:rsid w:val="00C652B7"/>
    <w:rsid w:val="00C656C0"/>
    <w:rsid w:val="00C65856"/>
    <w:rsid w:val="00C658E4"/>
    <w:rsid w:val="00C65C55"/>
    <w:rsid w:val="00C65CC8"/>
    <w:rsid w:val="00C65F20"/>
    <w:rsid w:val="00C67B59"/>
    <w:rsid w:val="00C70002"/>
    <w:rsid w:val="00C703F5"/>
    <w:rsid w:val="00C70E7F"/>
    <w:rsid w:val="00C727C4"/>
    <w:rsid w:val="00C72895"/>
    <w:rsid w:val="00C7294D"/>
    <w:rsid w:val="00C7298E"/>
    <w:rsid w:val="00C731E0"/>
    <w:rsid w:val="00C74BA9"/>
    <w:rsid w:val="00C751A8"/>
    <w:rsid w:val="00C75676"/>
    <w:rsid w:val="00C758F1"/>
    <w:rsid w:val="00C77A8D"/>
    <w:rsid w:val="00C77BFC"/>
    <w:rsid w:val="00C81B0B"/>
    <w:rsid w:val="00C8276A"/>
    <w:rsid w:val="00C8318B"/>
    <w:rsid w:val="00C83C7A"/>
    <w:rsid w:val="00C842E3"/>
    <w:rsid w:val="00C84878"/>
    <w:rsid w:val="00C8490B"/>
    <w:rsid w:val="00C86DA7"/>
    <w:rsid w:val="00C86E07"/>
    <w:rsid w:val="00C87D82"/>
    <w:rsid w:val="00C90C58"/>
    <w:rsid w:val="00C923E9"/>
    <w:rsid w:val="00C93944"/>
    <w:rsid w:val="00C93BA1"/>
    <w:rsid w:val="00C93F13"/>
    <w:rsid w:val="00C94E63"/>
    <w:rsid w:val="00C95134"/>
    <w:rsid w:val="00C95137"/>
    <w:rsid w:val="00C9658D"/>
    <w:rsid w:val="00C9712E"/>
    <w:rsid w:val="00C97892"/>
    <w:rsid w:val="00CA2541"/>
    <w:rsid w:val="00CA2C23"/>
    <w:rsid w:val="00CA375A"/>
    <w:rsid w:val="00CA4225"/>
    <w:rsid w:val="00CA4B25"/>
    <w:rsid w:val="00CA5012"/>
    <w:rsid w:val="00CA5E98"/>
    <w:rsid w:val="00CA7D75"/>
    <w:rsid w:val="00CB0BC0"/>
    <w:rsid w:val="00CB140F"/>
    <w:rsid w:val="00CB1A94"/>
    <w:rsid w:val="00CB2ACD"/>
    <w:rsid w:val="00CB2EB7"/>
    <w:rsid w:val="00CB3730"/>
    <w:rsid w:val="00CB3B75"/>
    <w:rsid w:val="00CB3DC2"/>
    <w:rsid w:val="00CB68CD"/>
    <w:rsid w:val="00CB75B9"/>
    <w:rsid w:val="00CB7C1F"/>
    <w:rsid w:val="00CB7C2E"/>
    <w:rsid w:val="00CC08DD"/>
    <w:rsid w:val="00CC0FE4"/>
    <w:rsid w:val="00CC128E"/>
    <w:rsid w:val="00CC23D0"/>
    <w:rsid w:val="00CC2945"/>
    <w:rsid w:val="00CC2FB9"/>
    <w:rsid w:val="00CC331F"/>
    <w:rsid w:val="00CC4233"/>
    <w:rsid w:val="00CC5058"/>
    <w:rsid w:val="00CC5AD1"/>
    <w:rsid w:val="00CD1D1B"/>
    <w:rsid w:val="00CD206A"/>
    <w:rsid w:val="00CD21B2"/>
    <w:rsid w:val="00CD220D"/>
    <w:rsid w:val="00CD31AD"/>
    <w:rsid w:val="00CD415C"/>
    <w:rsid w:val="00CD41F9"/>
    <w:rsid w:val="00CD480E"/>
    <w:rsid w:val="00CD4854"/>
    <w:rsid w:val="00CD573B"/>
    <w:rsid w:val="00CD588A"/>
    <w:rsid w:val="00CD64B9"/>
    <w:rsid w:val="00CD73BC"/>
    <w:rsid w:val="00CE0325"/>
    <w:rsid w:val="00CE1689"/>
    <w:rsid w:val="00CE18F7"/>
    <w:rsid w:val="00CE1E6B"/>
    <w:rsid w:val="00CE204F"/>
    <w:rsid w:val="00CE3B55"/>
    <w:rsid w:val="00CE3CDD"/>
    <w:rsid w:val="00CE4110"/>
    <w:rsid w:val="00CE4875"/>
    <w:rsid w:val="00CE4B9E"/>
    <w:rsid w:val="00CE5882"/>
    <w:rsid w:val="00CE5A5E"/>
    <w:rsid w:val="00CE6CB9"/>
    <w:rsid w:val="00CE7595"/>
    <w:rsid w:val="00CF19DB"/>
    <w:rsid w:val="00CF1CC6"/>
    <w:rsid w:val="00CF22D2"/>
    <w:rsid w:val="00CF2BE7"/>
    <w:rsid w:val="00CF2C8E"/>
    <w:rsid w:val="00CF2FC3"/>
    <w:rsid w:val="00CF338C"/>
    <w:rsid w:val="00CF5BDC"/>
    <w:rsid w:val="00CF7F12"/>
    <w:rsid w:val="00D000D3"/>
    <w:rsid w:val="00D00372"/>
    <w:rsid w:val="00D016CA"/>
    <w:rsid w:val="00D01E5C"/>
    <w:rsid w:val="00D024BC"/>
    <w:rsid w:val="00D0285A"/>
    <w:rsid w:val="00D02E3C"/>
    <w:rsid w:val="00D03864"/>
    <w:rsid w:val="00D03902"/>
    <w:rsid w:val="00D03CB7"/>
    <w:rsid w:val="00D03EC0"/>
    <w:rsid w:val="00D04C1E"/>
    <w:rsid w:val="00D05362"/>
    <w:rsid w:val="00D05D59"/>
    <w:rsid w:val="00D05F1C"/>
    <w:rsid w:val="00D0647F"/>
    <w:rsid w:val="00D06EF5"/>
    <w:rsid w:val="00D10E60"/>
    <w:rsid w:val="00D118DA"/>
    <w:rsid w:val="00D11A12"/>
    <w:rsid w:val="00D126AE"/>
    <w:rsid w:val="00D1378C"/>
    <w:rsid w:val="00D153F6"/>
    <w:rsid w:val="00D154F2"/>
    <w:rsid w:val="00D16D93"/>
    <w:rsid w:val="00D17115"/>
    <w:rsid w:val="00D173BF"/>
    <w:rsid w:val="00D20BB1"/>
    <w:rsid w:val="00D20BCD"/>
    <w:rsid w:val="00D20F8F"/>
    <w:rsid w:val="00D212A9"/>
    <w:rsid w:val="00D214A0"/>
    <w:rsid w:val="00D21635"/>
    <w:rsid w:val="00D21902"/>
    <w:rsid w:val="00D2193E"/>
    <w:rsid w:val="00D225BE"/>
    <w:rsid w:val="00D22DC6"/>
    <w:rsid w:val="00D22E26"/>
    <w:rsid w:val="00D23547"/>
    <w:rsid w:val="00D25123"/>
    <w:rsid w:val="00D25DC4"/>
    <w:rsid w:val="00D25E7E"/>
    <w:rsid w:val="00D260DD"/>
    <w:rsid w:val="00D27723"/>
    <w:rsid w:val="00D27AF6"/>
    <w:rsid w:val="00D27FBA"/>
    <w:rsid w:val="00D31633"/>
    <w:rsid w:val="00D31AEB"/>
    <w:rsid w:val="00D32524"/>
    <w:rsid w:val="00D32ABD"/>
    <w:rsid w:val="00D3364C"/>
    <w:rsid w:val="00D338C8"/>
    <w:rsid w:val="00D34076"/>
    <w:rsid w:val="00D3543E"/>
    <w:rsid w:val="00D3598B"/>
    <w:rsid w:val="00D35E01"/>
    <w:rsid w:val="00D363B5"/>
    <w:rsid w:val="00D40650"/>
    <w:rsid w:val="00D41BBE"/>
    <w:rsid w:val="00D41EC1"/>
    <w:rsid w:val="00D42D45"/>
    <w:rsid w:val="00D4429F"/>
    <w:rsid w:val="00D4620F"/>
    <w:rsid w:val="00D46386"/>
    <w:rsid w:val="00D46AD1"/>
    <w:rsid w:val="00D4785E"/>
    <w:rsid w:val="00D500B2"/>
    <w:rsid w:val="00D51590"/>
    <w:rsid w:val="00D520E4"/>
    <w:rsid w:val="00D52B35"/>
    <w:rsid w:val="00D54038"/>
    <w:rsid w:val="00D543F4"/>
    <w:rsid w:val="00D54844"/>
    <w:rsid w:val="00D55241"/>
    <w:rsid w:val="00D55343"/>
    <w:rsid w:val="00D554D4"/>
    <w:rsid w:val="00D559DB"/>
    <w:rsid w:val="00D56176"/>
    <w:rsid w:val="00D56251"/>
    <w:rsid w:val="00D56BF6"/>
    <w:rsid w:val="00D6015B"/>
    <w:rsid w:val="00D605FC"/>
    <w:rsid w:val="00D60F4D"/>
    <w:rsid w:val="00D625AB"/>
    <w:rsid w:val="00D628ED"/>
    <w:rsid w:val="00D63114"/>
    <w:rsid w:val="00D6342C"/>
    <w:rsid w:val="00D63923"/>
    <w:rsid w:val="00D65577"/>
    <w:rsid w:val="00D65C5F"/>
    <w:rsid w:val="00D65D5F"/>
    <w:rsid w:val="00D65EB2"/>
    <w:rsid w:val="00D65FF4"/>
    <w:rsid w:val="00D668AC"/>
    <w:rsid w:val="00D67116"/>
    <w:rsid w:val="00D67A1B"/>
    <w:rsid w:val="00D703E6"/>
    <w:rsid w:val="00D70B53"/>
    <w:rsid w:val="00D71089"/>
    <w:rsid w:val="00D71122"/>
    <w:rsid w:val="00D71B45"/>
    <w:rsid w:val="00D7311C"/>
    <w:rsid w:val="00D73A93"/>
    <w:rsid w:val="00D74222"/>
    <w:rsid w:val="00D74AE0"/>
    <w:rsid w:val="00D752F4"/>
    <w:rsid w:val="00D75431"/>
    <w:rsid w:val="00D758CF"/>
    <w:rsid w:val="00D770B2"/>
    <w:rsid w:val="00D7787C"/>
    <w:rsid w:val="00D801DC"/>
    <w:rsid w:val="00D806B0"/>
    <w:rsid w:val="00D80A90"/>
    <w:rsid w:val="00D8219C"/>
    <w:rsid w:val="00D83A72"/>
    <w:rsid w:val="00D83D2F"/>
    <w:rsid w:val="00D8443D"/>
    <w:rsid w:val="00D84650"/>
    <w:rsid w:val="00D84AE7"/>
    <w:rsid w:val="00D854F3"/>
    <w:rsid w:val="00D85C56"/>
    <w:rsid w:val="00D868AF"/>
    <w:rsid w:val="00D86A39"/>
    <w:rsid w:val="00D87389"/>
    <w:rsid w:val="00D9028E"/>
    <w:rsid w:val="00D90635"/>
    <w:rsid w:val="00D90954"/>
    <w:rsid w:val="00D91186"/>
    <w:rsid w:val="00D91660"/>
    <w:rsid w:val="00D91B48"/>
    <w:rsid w:val="00D91D02"/>
    <w:rsid w:val="00D92664"/>
    <w:rsid w:val="00D92A8E"/>
    <w:rsid w:val="00D93A77"/>
    <w:rsid w:val="00D93DB9"/>
    <w:rsid w:val="00D944B0"/>
    <w:rsid w:val="00D9737E"/>
    <w:rsid w:val="00D97F0B"/>
    <w:rsid w:val="00D97FD5"/>
    <w:rsid w:val="00DA0284"/>
    <w:rsid w:val="00DA0703"/>
    <w:rsid w:val="00DA15E7"/>
    <w:rsid w:val="00DA1972"/>
    <w:rsid w:val="00DA1C63"/>
    <w:rsid w:val="00DA35A9"/>
    <w:rsid w:val="00DA36D4"/>
    <w:rsid w:val="00DA51D7"/>
    <w:rsid w:val="00DA5636"/>
    <w:rsid w:val="00DA69D1"/>
    <w:rsid w:val="00DA757B"/>
    <w:rsid w:val="00DB078E"/>
    <w:rsid w:val="00DB0C5F"/>
    <w:rsid w:val="00DB12A2"/>
    <w:rsid w:val="00DB1794"/>
    <w:rsid w:val="00DB3CCC"/>
    <w:rsid w:val="00DB43E4"/>
    <w:rsid w:val="00DB44A3"/>
    <w:rsid w:val="00DB5762"/>
    <w:rsid w:val="00DB5AF5"/>
    <w:rsid w:val="00DB638A"/>
    <w:rsid w:val="00DB6E35"/>
    <w:rsid w:val="00DB7454"/>
    <w:rsid w:val="00DB7B5C"/>
    <w:rsid w:val="00DC0152"/>
    <w:rsid w:val="00DC1293"/>
    <w:rsid w:val="00DC27F8"/>
    <w:rsid w:val="00DC3F4F"/>
    <w:rsid w:val="00DC43B1"/>
    <w:rsid w:val="00DC51C6"/>
    <w:rsid w:val="00DC5C48"/>
    <w:rsid w:val="00DC6521"/>
    <w:rsid w:val="00DC657E"/>
    <w:rsid w:val="00DD0270"/>
    <w:rsid w:val="00DD18E3"/>
    <w:rsid w:val="00DD19DB"/>
    <w:rsid w:val="00DD1D24"/>
    <w:rsid w:val="00DD283E"/>
    <w:rsid w:val="00DD296E"/>
    <w:rsid w:val="00DD31D1"/>
    <w:rsid w:val="00DD36BC"/>
    <w:rsid w:val="00DD38D7"/>
    <w:rsid w:val="00DD39C0"/>
    <w:rsid w:val="00DD3FC4"/>
    <w:rsid w:val="00DD46B6"/>
    <w:rsid w:val="00DD5D44"/>
    <w:rsid w:val="00DD62B7"/>
    <w:rsid w:val="00DD761F"/>
    <w:rsid w:val="00DD7E13"/>
    <w:rsid w:val="00DE139C"/>
    <w:rsid w:val="00DE1941"/>
    <w:rsid w:val="00DE1F46"/>
    <w:rsid w:val="00DE24DF"/>
    <w:rsid w:val="00DE2CDD"/>
    <w:rsid w:val="00DE2E50"/>
    <w:rsid w:val="00DE2EBC"/>
    <w:rsid w:val="00DE342A"/>
    <w:rsid w:val="00DE3746"/>
    <w:rsid w:val="00DE4AFE"/>
    <w:rsid w:val="00DE5927"/>
    <w:rsid w:val="00DE67E9"/>
    <w:rsid w:val="00DE6FEE"/>
    <w:rsid w:val="00DE7630"/>
    <w:rsid w:val="00DE76F4"/>
    <w:rsid w:val="00DF00E3"/>
    <w:rsid w:val="00DF050E"/>
    <w:rsid w:val="00DF0F3A"/>
    <w:rsid w:val="00DF21A1"/>
    <w:rsid w:val="00DF21BB"/>
    <w:rsid w:val="00DF2E14"/>
    <w:rsid w:val="00DF3D45"/>
    <w:rsid w:val="00DF4073"/>
    <w:rsid w:val="00DF4565"/>
    <w:rsid w:val="00DF5D05"/>
    <w:rsid w:val="00DF5E53"/>
    <w:rsid w:val="00DF689E"/>
    <w:rsid w:val="00DF7E65"/>
    <w:rsid w:val="00E00761"/>
    <w:rsid w:val="00E01197"/>
    <w:rsid w:val="00E01198"/>
    <w:rsid w:val="00E02B45"/>
    <w:rsid w:val="00E0390C"/>
    <w:rsid w:val="00E03B51"/>
    <w:rsid w:val="00E048DA"/>
    <w:rsid w:val="00E048F9"/>
    <w:rsid w:val="00E058E1"/>
    <w:rsid w:val="00E05C10"/>
    <w:rsid w:val="00E064F0"/>
    <w:rsid w:val="00E069B8"/>
    <w:rsid w:val="00E06D52"/>
    <w:rsid w:val="00E0753C"/>
    <w:rsid w:val="00E07ADB"/>
    <w:rsid w:val="00E07DA9"/>
    <w:rsid w:val="00E11285"/>
    <w:rsid w:val="00E11423"/>
    <w:rsid w:val="00E12358"/>
    <w:rsid w:val="00E12E5B"/>
    <w:rsid w:val="00E13C62"/>
    <w:rsid w:val="00E14F3D"/>
    <w:rsid w:val="00E155B7"/>
    <w:rsid w:val="00E15F7D"/>
    <w:rsid w:val="00E17E64"/>
    <w:rsid w:val="00E21BB3"/>
    <w:rsid w:val="00E234C0"/>
    <w:rsid w:val="00E23A49"/>
    <w:rsid w:val="00E25A90"/>
    <w:rsid w:val="00E26161"/>
    <w:rsid w:val="00E2627D"/>
    <w:rsid w:val="00E26644"/>
    <w:rsid w:val="00E26B22"/>
    <w:rsid w:val="00E27992"/>
    <w:rsid w:val="00E30A82"/>
    <w:rsid w:val="00E315B8"/>
    <w:rsid w:val="00E31E19"/>
    <w:rsid w:val="00E31E67"/>
    <w:rsid w:val="00E33B75"/>
    <w:rsid w:val="00E33D4F"/>
    <w:rsid w:val="00E340F9"/>
    <w:rsid w:val="00E342A5"/>
    <w:rsid w:val="00E346A2"/>
    <w:rsid w:val="00E34C8C"/>
    <w:rsid w:val="00E35506"/>
    <w:rsid w:val="00E35953"/>
    <w:rsid w:val="00E35AF7"/>
    <w:rsid w:val="00E36942"/>
    <w:rsid w:val="00E37697"/>
    <w:rsid w:val="00E415ED"/>
    <w:rsid w:val="00E44573"/>
    <w:rsid w:val="00E44579"/>
    <w:rsid w:val="00E448D3"/>
    <w:rsid w:val="00E45A7A"/>
    <w:rsid w:val="00E45DC9"/>
    <w:rsid w:val="00E465A9"/>
    <w:rsid w:val="00E4666A"/>
    <w:rsid w:val="00E47741"/>
    <w:rsid w:val="00E50487"/>
    <w:rsid w:val="00E527EB"/>
    <w:rsid w:val="00E533A9"/>
    <w:rsid w:val="00E53610"/>
    <w:rsid w:val="00E5375F"/>
    <w:rsid w:val="00E53DC8"/>
    <w:rsid w:val="00E53F15"/>
    <w:rsid w:val="00E56BE2"/>
    <w:rsid w:val="00E56C75"/>
    <w:rsid w:val="00E56DE4"/>
    <w:rsid w:val="00E57571"/>
    <w:rsid w:val="00E578C8"/>
    <w:rsid w:val="00E57CEE"/>
    <w:rsid w:val="00E57FE0"/>
    <w:rsid w:val="00E60587"/>
    <w:rsid w:val="00E62153"/>
    <w:rsid w:val="00E622D8"/>
    <w:rsid w:val="00E62CD2"/>
    <w:rsid w:val="00E630A8"/>
    <w:rsid w:val="00E63B61"/>
    <w:rsid w:val="00E63C37"/>
    <w:rsid w:val="00E649B9"/>
    <w:rsid w:val="00E65B27"/>
    <w:rsid w:val="00E66019"/>
    <w:rsid w:val="00E67442"/>
    <w:rsid w:val="00E67510"/>
    <w:rsid w:val="00E677AA"/>
    <w:rsid w:val="00E67E8C"/>
    <w:rsid w:val="00E709DB"/>
    <w:rsid w:val="00E70ECD"/>
    <w:rsid w:val="00E71377"/>
    <w:rsid w:val="00E7301D"/>
    <w:rsid w:val="00E7364E"/>
    <w:rsid w:val="00E7365E"/>
    <w:rsid w:val="00E740C8"/>
    <w:rsid w:val="00E745D3"/>
    <w:rsid w:val="00E74A0C"/>
    <w:rsid w:val="00E76AAE"/>
    <w:rsid w:val="00E76B62"/>
    <w:rsid w:val="00E801BF"/>
    <w:rsid w:val="00E8041E"/>
    <w:rsid w:val="00E80784"/>
    <w:rsid w:val="00E826F0"/>
    <w:rsid w:val="00E829B7"/>
    <w:rsid w:val="00E83F13"/>
    <w:rsid w:val="00E84E80"/>
    <w:rsid w:val="00E85353"/>
    <w:rsid w:val="00E85A97"/>
    <w:rsid w:val="00E8691B"/>
    <w:rsid w:val="00E87296"/>
    <w:rsid w:val="00E87A91"/>
    <w:rsid w:val="00E87CDA"/>
    <w:rsid w:val="00E904AD"/>
    <w:rsid w:val="00E90573"/>
    <w:rsid w:val="00E913FB"/>
    <w:rsid w:val="00E913FC"/>
    <w:rsid w:val="00E9286B"/>
    <w:rsid w:val="00E939D8"/>
    <w:rsid w:val="00E93BDB"/>
    <w:rsid w:val="00E93D48"/>
    <w:rsid w:val="00E9564C"/>
    <w:rsid w:val="00E95C32"/>
    <w:rsid w:val="00E96585"/>
    <w:rsid w:val="00E96E67"/>
    <w:rsid w:val="00E977DA"/>
    <w:rsid w:val="00E97C1E"/>
    <w:rsid w:val="00E97D1E"/>
    <w:rsid w:val="00EA003D"/>
    <w:rsid w:val="00EA0104"/>
    <w:rsid w:val="00EA208A"/>
    <w:rsid w:val="00EA2321"/>
    <w:rsid w:val="00EA2569"/>
    <w:rsid w:val="00EA2E85"/>
    <w:rsid w:val="00EA35D1"/>
    <w:rsid w:val="00EA39A3"/>
    <w:rsid w:val="00EA3E47"/>
    <w:rsid w:val="00EA42FD"/>
    <w:rsid w:val="00EB1DCE"/>
    <w:rsid w:val="00EB1ED4"/>
    <w:rsid w:val="00EB21C3"/>
    <w:rsid w:val="00EB239D"/>
    <w:rsid w:val="00EB36B0"/>
    <w:rsid w:val="00EB3BD8"/>
    <w:rsid w:val="00EB3DA0"/>
    <w:rsid w:val="00EB4541"/>
    <w:rsid w:val="00EB505B"/>
    <w:rsid w:val="00EB5095"/>
    <w:rsid w:val="00EB5108"/>
    <w:rsid w:val="00EB524D"/>
    <w:rsid w:val="00EB528E"/>
    <w:rsid w:val="00EB55D3"/>
    <w:rsid w:val="00EB6BAC"/>
    <w:rsid w:val="00EB6DDA"/>
    <w:rsid w:val="00EB73E1"/>
    <w:rsid w:val="00EC0816"/>
    <w:rsid w:val="00EC08B2"/>
    <w:rsid w:val="00EC1109"/>
    <w:rsid w:val="00EC1821"/>
    <w:rsid w:val="00EC1C4F"/>
    <w:rsid w:val="00EC27A0"/>
    <w:rsid w:val="00EC2A9F"/>
    <w:rsid w:val="00EC2DC0"/>
    <w:rsid w:val="00EC365E"/>
    <w:rsid w:val="00EC4B9C"/>
    <w:rsid w:val="00EC6014"/>
    <w:rsid w:val="00EC62B3"/>
    <w:rsid w:val="00EC66AE"/>
    <w:rsid w:val="00EC68A6"/>
    <w:rsid w:val="00EC6B3A"/>
    <w:rsid w:val="00EC7B2B"/>
    <w:rsid w:val="00ED2AEF"/>
    <w:rsid w:val="00ED2BF3"/>
    <w:rsid w:val="00ED35DD"/>
    <w:rsid w:val="00ED36CF"/>
    <w:rsid w:val="00ED36D1"/>
    <w:rsid w:val="00ED373B"/>
    <w:rsid w:val="00ED3F1E"/>
    <w:rsid w:val="00ED439D"/>
    <w:rsid w:val="00ED50D6"/>
    <w:rsid w:val="00ED5E29"/>
    <w:rsid w:val="00ED76A1"/>
    <w:rsid w:val="00EE0BA9"/>
    <w:rsid w:val="00EE11DC"/>
    <w:rsid w:val="00EE1BFE"/>
    <w:rsid w:val="00EE24FB"/>
    <w:rsid w:val="00EE277D"/>
    <w:rsid w:val="00EE344B"/>
    <w:rsid w:val="00EE3A5A"/>
    <w:rsid w:val="00EE4A34"/>
    <w:rsid w:val="00EE4B9E"/>
    <w:rsid w:val="00EE61FE"/>
    <w:rsid w:val="00EE6320"/>
    <w:rsid w:val="00EE6B16"/>
    <w:rsid w:val="00EE76E4"/>
    <w:rsid w:val="00EF046F"/>
    <w:rsid w:val="00EF04DE"/>
    <w:rsid w:val="00EF2180"/>
    <w:rsid w:val="00EF249A"/>
    <w:rsid w:val="00EF27CB"/>
    <w:rsid w:val="00EF3648"/>
    <w:rsid w:val="00EF3B42"/>
    <w:rsid w:val="00EF4375"/>
    <w:rsid w:val="00EF46A6"/>
    <w:rsid w:val="00EF5BE5"/>
    <w:rsid w:val="00EF79AA"/>
    <w:rsid w:val="00F001F1"/>
    <w:rsid w:val="00F0153D"/>
    <w:rsid w:val="00F01908"/>
    <w:rsid w:val="00F019A9"/>
    <w:rsid w:val="00F02745"/>
    <w:rsid w:val="00F042BD"/>
    <w:rsid w:val="00F04957"/>
    <w:rsid w:val="00F06C92"/>
    <w:rsid w:val="00F0727A"/>
    <w:rsid w:val="00F10538"/>
    <w:rsid w:val="00F11488"/>
    <w:rsid w:val="00F11673"/>
    <w:rsid w:val="00F12821"/>
    <w:rsid w:val="00F12CA8"/>
    <w:rsid w:val="00F13949"/>
    <w:rsid w:val="00F14101"/>
    <w:rsid w:val="00F1499E"/>
    <w:rsid w:val="00F15353"/>
    <w:rsid w:val="00F15ACA"/>
    <w:rsid w:val="00F16445"/>
    <w:rsid w:val="00F16A05"/>
    <w:rsid w:val="00F16E7D"/>
    <w:rsid w:val="00F1784E"/>
    <w:rsid w:val="00F216A9"/>
    <w:rsid w:val="00F21B0F"/>
    <w:rsid w:val="00F2237F"/>
    <w:rsid w:val="00F2290C"/>
    <w:rsid w:val="00F22F9D"/>
    <w:rsid w:val="00F230EC"/>
    <w:rsid w:val="00F23A44"/>
    <w:rsid w:val="00F240E6"/>
    <w:rsid w:val="00F243D8"/>
    <w:rsid w:val="00F24404"/>
    <w:rsid w:val="00F25485"/>
    <w:rsid w:val="00F25811"/>
    <w:rsid w:val="00F25ED8"/>
    <w:rsid w:val="00F261F7"/>
    <w:rsid w:val="00F268BD"/>
    <w:rsid w:val="00F26D3D"/>
    <w:rsid w:val="00F26E91"/>
    <w:rsid w:val="00F27431"/>
    <w:rsid w:val="00F279DA"/>
    <w:rsid w:val="00F3024F"/>
    <w:rsid w:val="00F30A6B"/>
    <w:rsid w:val="00F30C3C"/>
    <w:rsid w:val="00F32B67"/>
    <w:rsid w:val="00F347A1"/>
    <w:rsid w:val="00F354A2"/>
    <w:rsid w:val="00F3572A"/>
    <w:rsid w:val="00F40284"/>
    <w:rsid w:val="00F41A51"/>
    <w:rsid w:val="00F41FAC"/>
    <w:rsid w:val="00F422AB"/>
    <w:rsid w:val="00F42826"/>
    <w:rsid w:val="00F43D0B"/>
    <w:rsid w:val="00F445C1"/>
    <w:rsid w:val="00F4501F"/>
    <w:rsid w:val="00F45160"/>
    <w:rsid w:val="00F45308"/>
    <w:rsid w:val="00F469BA"/>
    <w:rsid w:val="00F470D1"/>
    <w:rsid w:val="00F4755A"/>
    <w:rsid w:val="00F4799A"/>
    <w:rsid w:val="00F47DE2"/>
    <w:rsid w:val="00F47E38"/>
    <w:rsid w:val="00F50C70"/>
    <w:rsid w:val="00F5140C"/>
    <w:rsid w:val="00F51B47"/>
    <w:rsid w:val="00F525DE"/>
    <w:rsid w:val="00F528BD"/>
    <w:rsid w:val="00F530C8"/>
    <w:rsid w:val="00F53387"/>
    <w:rsid w:val="00F53CFD"/>
    <w:rsid w:val="00F53EB1"/>
    <w:rsid w:val="00F544A7"/>
    <w:rsid w:val="00F54C88"/>
    <w:rsid w:val="00F5542B"/>
    <w:rsid w:val="00F55C88"/>
    <w:rsid w:val="00F566BB"/>
    <w:rsid w:val="00F56F88"/>
    <w:rsid w:val="00F577D0"/>
    <w:rsid w:val="00F57845"/>
    <w:rsid w:val="00F607D1"/>
    <w:rsid w:val="00F60A2B"/>
    <w:rsid w:val="00F60DC8"/>
    <w:rsid w:val="00F614C6"/>
    <w:rsid w:val="00F6330F"/>
    <w:rsid w:val="00F63470"/>
    <w:rsid w:val="00F637E2"/>
    <w:rsid w:val="00F64070"/>
    <w:rsid w:val="00F6439D"/>
    <w:rsid w:val="00F658B1"/>
    <w:rsid w:val="00F65DE2"/>
    <w:rsid w:val="00F66416"/>
    <w:rsid w:val="00F67B7A"/>
    <w:rsid w:val="00F67E08"/>
    <w:rsid w:val="00F70396"/>
    <w:rsid w:val="00F70B37"/>
    <w:rsid w:val="00F714EB"/>
    <w:rsid w:val="00F72258"/>
    <w:rsid w:val="00F728CF"/>
    <w:rsid w:val="00F72C90"/>
    <w:rsid w:val="00F72F50"/>
    <w:rsid w:val="00F73EE9"/>
    <w:rsid w:val="00F7414A"/>
    <w:rsid w:val="00F74350"/>
    <w:rsid w:val="00F745FA"/>
    <w:rsid w:val="00F7464B"/>
    <w:rsid w:val="00F766B1"/>
    <w:rsid w:val="00F81425"/>
    <w:rsid w:val="00F82408"/>
    <w:rsid w:val="00F82D7B"/>
    <w:rsid w:val="00F832FA"/>
    <w:rsid w:val="00F83875"/>
    <w:rsid w:val="00F84A78"/>
    <w:rsid w:val="00F85967"/>
    <w:rsid w:val="00F85CA3"/>
    <w:rsid w:val="00F867B3"/>
    <w:rsid w:val="00F86CDF"/>
    <w:rsid w:val="00F87A29"/>
    <w:rsid w:val="00F87B63"/>
    <w:rsid w:val="00F87E08"/>
    <w:rsid w:val="00F90018"/>
    <w:rsid w:val="00F905DE"/>
    <w:rsid w:val="00F927DD"/>
    <w:rsid w:val="00F92CA2"/>
    <w:rsid w:val="00F92D7E"/>
    <w:rsid w:val="00F93A4B"/>
    <w:rsid w:val="00F941E4"/>
    <w:rsid w:val="00F9492A"/>
    <w:rsid w:val="00F94C87"/>
    <w:rsid w:val="00F95367"/>
    <w:rsid w:val="00F976CB"/>
    <w:rsid w:val="00FA0E0C"/>
    <w:rsid w:val="00FA10F8"/>
    <w:rsid w:val="00FA1898"/>
    <w:rsid w:val="00FA1B39"/>
    <w:rsid w:val="00FA2497"/>
    <w:rsid w:val="00FA2F12"/>
    <w:rsid w:val="00FA31B5"/>
    <w:rsid w:val="00FA4021"/>
    <w:rsid w:val="00FA4147"/>
    <w:rsid w:val="00FA4551"/>
    <w:rsid w:val="00FA54F7"/>
    <w:rsid w:val="00FA570D"/>
    <w:rsid w:val="00FA5F2F"/>
    <w:rsid w:val="00FA6BC4"/>
    <w:rsid w:val="00FA7DA6"/>
    <w:rsid w:val="00FB07F3"/>
    <w:rsid w:val="00FB0EB0"/>
    <w:rsid w:val="00FB11BC"/>
    <w:rsid w:val="00FB1CF5"/>
    <w:rsid w:val="00FB1DD4"/>
    <w:rsid w:val="00FB262B"/>
    <w:rsid w:val="00FB2D75"/>
    <w:rsid w:val="00FB30EC"/>
    <w:rsid w:val="00FB31E9"/>
    <w:rsid w:val="00FB39B5"/>
    <w:rsid w:val="00FB3BD7"/>
    <w:rsid w:val="00FB3C47"/>
    <w:rsid w:val="00FB3DAC"/>
    <w:rsid w:val="00FB553C"/>
    <w:rsid w:val="00FB568F"/>
    <w:rsid w:val="00FB5CDB"/>
    <w:rsid w:val="00FB5DD8"/>
    <w:rsid w:val="00FB603A"/>
    <w:rsid w:val="00FB619E"/>
    <w:rsid w:val="00FB69E5"/>
    <w:rsid w:val="00FB7284"/>
    <w:rsid w:val="00FB783C"/>
    <w:rsid w:val="00FC0E64"/>
    <w:rsid w:val="00FC2013"/>
    <w:rsid w:val="00FC225D"/>
    <w:rsid w:val="00FC2D48"/>
    <w:rsid w:val="00FC33B9"/>
    <w:rsid w:val="00FC385F"/>
    <w:rsid w:val="00FC4887"/>
    <w:rsid w:val="00FC4F4D"/>
    <w:rsid w:val="00FC51BB"/>
    <w:rsid w:val="00FC61E1"/>
    <w:rsid w:val="00FC66B8"/>
    <w:rsid w:val="00FC690D"/>
    <w:rsid w:val="00FC6CC8"/>
    <w:rsid w:val="00FC72DB"/>
    <w:rsid w:val="00FC7D28"/>
    <w:rsid w:val="00FD031E"/>
    <w:rsid w:val="00FD17F5"/>
    <w:rsid w:val="00FD5584"/>
    <w:rsid w:val="00FD67A7"/>
    <w:rsid w:val="00FD692E"/>
    <w:rsid w:val="00FE0D47"/>
    <w:rsid w:val="00FE1AE6"/>
    <w:rsid w:val="00FE2814"/>
    <w:rsid w:val="00FE2DBD"/>
    <w:rsid w:val="00FE3071"/>
    <w:rsid w:val="00FE31B3"/>
    <w:rsid w:val="00FE370C"/>
    <w:rsid w:val="00FE4B5C"/>
    <w:rsid w:val="00FE51E2"/>
    <w:rsid w:val="00FE5602"/>
    <w:rsid w:val="00FE57C8"/>
    <w:rsid w:val="00FE6D76"/>
    <w:rsid w:val="00FE6F12"/>
    <w:rsid w:val="00FE7754"/>
    <w:rsid w:val="00FF09FE"/>
    <w:rsid w:val="00FF0B62"/>
    <w:rsid w:val="00FF12C2"/>
    <w:rsid w:val="00FF2040"/>
    <w:rsid w:val="00FF20CE"/>
    <w:rsid w:val="00FF22BC"/>
    <w:rsid w:val="00FF329F"/>
    <w:rsid w:val="00FF3625"/>
    <w:rsid w:val="00FF3A27"/>
    <w:rsid w:val="00FF3B77"/>
    <w:rsid w:val="00FF3BB9"/>
    <w:rsid w:val="00FF48B6"/>
    <w:rsid w:val="00FF498F"/>
    <w:rsid w:val="00FF4992"/>
    <w:rsid w:val="00FF4D8A"/>
    <w:rsid w:val="00FF5232"/>
    <w:rsid w:val="00FF5455"/>
    <w:rsid w:val="00FF642D"/>
    <w:rsid w:val="00FF68AD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9AE227"/>
  <w15:chartTrackingRefBased/>
  <w15:docId w15:val="{76BF7B39-354E-4FD4-ABB8-B5E9F1867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350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52794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Списък на абзаци1"/>
    <w:basedOn w:val="Normal"/>
    <w:uiPriority w:val="34"/>
    <w:qFormat/>
    <w:rsid w:val="00572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rsid w:val="00336A07"/>
    <w:pPr>
      <w:tabs>
        <w:tab w:val="center" w:pos="4536"/>
        <w:tab w:val="right" w:pos="9072"/>
      </w:tabs>
    </w:pPr>
  </w:style>
  <w:style w:type="paragraph" w:customStyle="1" w:styleId="Char1CharCharChar">
    <w:name w:val="Char1 Char Char Char"/>
    <w:basedOn w:val="Normal"/>
    <w:semiHidden/>
    <w:rsid w:val="00E2799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Style2">
    <w:name w:val="Style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character" w:customStyle="1" w:styleId="FontStyle41">
    <w:name w:val="Font Style41"/>
    <w:uiPriority w:val="99"/>
    <w:rsid w:val="005B52B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uiPriority w:val="99"/>
    <w:rsid w:val="005B52B9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character" w:customStyle="1" w:styleId="FontStyle42">
    <w:name w:val="Font Style42"/>
    <w:rsid w:val="007F6597"/>
    <w:rPr>
      <w:rFonts w:ascii="Times New Roman" w:hAnsi="Times New Roman" w:cs="Times New Roman"/>
      <w:sz w:val="18"/>
      <w:szCs w:val="18"/>
    </w:rPr>
  </w:style>
  <w:style w:type="character" w:styleId="Hyperlink">
    <w:name w:val="Hyperlink"/>
    <w:uiPriority w:val="99"/>
    <w:semiHidden/>
    <w:unhideWhenUsed/>
    <w:rsid w:val="008835DE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514640"/>
    <w:rPr>
      <w:sz w:val="24"/>
      <w:szCs w:val="24"/>
    </w:rPr>
  </w:style>
  <w:style w:type="character" w:styleId="CommentReference">
    <w:name w:val="annotation reference"/>
    <w:uiPriority w:val="99"/>
    <w:semiHidden/>
    <w:unhideWhenUsed/>
    <w:rsid w:val="008626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69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62695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69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2695"/>
    <w:rPr>
      <w:b/>
      <w:bCs/>
      <w:lang w:val="bg-BG" w:eastAsia="bg-BG"/>
    </w:rPr>
  </w:style>
  <w:style w:type="paragraph" w:customStyle="1" w:styleId="Default">
    <w:name w:val="Default"/>
    <w:rsid w:val="00EC601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594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5E9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5E9C"/>
  </w:style>
  <w:style w:type="character" w:styleId="FootnoteReference">
    <w:name w:val="footnote reference"/>
    <w:uiPriority w:val="99"/>
    <w:semiHidden/>
    <w:unhideWhenUsed/>
    <w:rsid w:val="00AB5E9C"/>
    <w:rPr>
      <w:vertAlign w:val="superscript"/>
    </w:rPr>
  </w:style>
  <w:style w:type="paragraph" w:customStyle="1" w:styleId="10">
    <w:name w:val="Списък на абзаци1"/>
    <w:basedOn w:val="Normal"/>
    <w:uiPriority w:val="34"/>
    <w:qFormat/>
    <w:rsid w:val="009C0A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293E88"/>
    <w:pPr>
      <w:ind w:left="720"/>
      <w:contextualSpacing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906C60"/>
  </w:style>
  <w:style w:type="character" w:customStyle="1" w:styleId="Bodytext2">
    <w:name w:val="Body text|2_"/>
    <w:link w:val="Bodytext20"/>
    <w:rsid w:val="00F5542B"/>
    <w:rPr>
      <w:shd w:val="clear" w:color="auto" w:fill="FFFFFF"/>
    </w:rPr>
  </w:style>
  <w:style w:type="paragraph" w:customStyle="1" w:styleId="Bodytext20">
    <w:name w:val="Body text|2"/>
    <w:basedOn w:val="Normal"/>
    <w:link w:val="Bodytext2"/>
    <w:qFormat/>
    <w:rsid w:val="00F5542B"/>
    <w:pPr>
      <w:widowControl w:val="0"/>
      <w:shd w:val="clear" w:color="auto" w:fill="FFFFFF"/>
      <w:spacing w:after="420" w:line="266" w:lineRule="exact"/>
      <w:ind w:hanging="360"/>
      <w:jc w:val="right"/>
    </w:pPr>
    <w:rPr>
      <w:sz w:val="20"/>
      <w:szCs w:val="20"/>
    </w:rPr>
  </w:style>
  <w:style w:type="character" w:styleId="Strong">
    <w:name w:val="Strong"/>
    <w:uiPriority w:val="22"/>
    <w:qFormat/>
    <w:rsid w:val="00AB5445"/>
    <w:rPr>
      <w:b/>
      <w:bCs/>
    </w:rPr>
  </w:style>
  <w:style w:type="character" w:customStyle="1" w:styleId="x193iq5w">
    <w:name w:val="x193iq5w"/>
    <w:basedOn w:val="DefaultParagraphFont"/>
    <w:rsid w:val="00244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2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5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46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8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9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1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9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48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0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9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0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9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2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3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11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1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25FBC-6444-4CBC-B1DB-35A9C5FEB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21</Pages>
  <Words>6680</Words>
  <Characters>38077</Characters>
  <Application>Microsoft Office Word</Application>
  <DocSecurity>0</DocSecurity>
  <Lines>317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НАЦИОНАЛНИ ПРОГРАМИ  В ОБЛАСТТА НА</vt:lpstr>
      <vt:lpstr>НАЦИОНАЛНИ ПРОГРАМИ  В ОБЛАСТТА НА</vt:lpstr>
    </vt:vector>
  </TitlesOfParts>
  <Company/>
  <LinksUpToDate>false</LinksUpToDate>
  <CharactersWithSpaces>44668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НАЦИОНАЛНИ ПРОГРАМИ  В ОБЛАСТТА НА</dc:title>
  <dc:subject/>
  <dc:creator>m.karabeliova</dc:creator>
  <cp:keywords/>
  <cp:lastModifiedBy>МОН</cp:lastModifiedBy>
  <cp:revision>74</cp:revision>
  <cp:lastPrinted>2022-01-24T12:05:00Z</cp:lastPrinted>
  <dcterms:created xsi:type="dcterms:W3CDTF">2026-01-21T15:19:00Z</dcterms:created>
  <dcterms:modified xsi:type="dcterms:W3CDTF">2026-03-23T12:57:00Z</dcterms:modified>
</cp:coreProperties>
</file>